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72" w:rsidRPr="00BE44BA" w:rsidRDefault="00F1474D" w:rsidP="00424272">
      <w:pPr>
        <w:pStyle w:val="ConsPlusNormal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4BA">
        <w:rPr>
          <w:rFonts w:ascii="Times New Roman" w:hAnsi="Times New Roman" w:cs="Times New Roman"/>
          <w:b/>
          <w:sz w:val="24"/>
          <w:szCs w:val="24"/>
        </w:rPr>
        <w:t>Д</w:t>
      </w:r>
      <w:r w:rsidR="00424272" w:rsidRPr="00BE44BA">
        <w:rPr>
          <w:rFonts w:ascii="Times New Roman" w:hAnsi="Times New Roman" w:cs="Times New Roman"/>
          <w:b/>
          <w:sz w:val="24"/>
          <w:szCs w:val="24"/>
        </w:rPr>
        <w:t>оговор аренды</w:t>
      </w:r>
    </w:p>
    <w:p w:rsidR="00424272" w:rsidRPr="00BE44BA" w:rsidRDefault="00424272" w:rsidP="00424272">
      <w:pPr>
        <w:pStyle w:val="ConsPlusNormal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4BA">
        <w:rPr>
          <w:rFonts w:ascii="Times New Roman" w:hAnsi="Times New Roman" w:cs="Times New Roman"/>
          <w:b/>
          <w:sz w:val="24"/>
          <w:szCs w:val="24"/>
        </w:rPr>
        <w:t>муниципального движимого имущества, закрепленного</w:t>
      </w:r>
    </w:p>
    <w:p w:rsidR="00424272" w:rsidRPr="00BE44BA" w:rsidRDefault="00424272" w:rsidP="00424272">
      <w:pPr>
        <w:pStyle w:val="ConsPlusNormal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4BA">
        <w:rPr>
          <w:rFonts w:ascii="Times New Roman" w:hAnsi="Times New Roman" w:cs="Times New Roman"/>
          <w:b/>
          <w:sz w:val="24"/>
          <w:szCs w:val="24"/>
        </w:rPr>
        <w:t>за муниципальными унитарными предприятиями</w:t>
      </w:r>
    </w:p>
    <w:p w:rsidR="00424272" w:rsidRPr="00BE44BA" w:rsidRDefault="00424272" w:rsidP="00424272">
      <w:pPr>
        <w:pStyle w:val="ConsPlusNormal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4BA">
        <w:rPr>
          <w:rFonts w:ascii="Times New Roman" w:hAnsi="Times New Roman" w:cs="Times New Roman"/>
          <w:b/>
          <w:sz w:val="24"/>
          <w:szCs w:val="24"/>
        </w:rPr>
        <w:t>и муниципальными учреждениями</w:t>
      </w:r>
    </w:p>
    <w:p w:rsidR="00424272" w:rsidRPr="00BE44BA" w:rsidRDefault="00424272" w:rsidP="00424272">
      <w:pPr>
        <w:pStyle w:val="ConsPlusNormal"/>
        <w:spacing w:line="288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4272" w:rsidRPr="00BE44BA" w:rsidRDefault="00424272" w:rsidP="0042427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>г. Казань                                                       от"</w:t>
      </w:r>
      <w:r w:rsidR="0077029F">
        <w:rPr>
          <w:rFonts w:ascii="Times New Roman" w:hAnsi="Times New Roman" w:cs="Times New Roman"/>
          <w:sz w:val="24"/>
          <w:szCs w:val="24"/>
        </w:rPr>
        <w:t>01</w:t>
      </w:r>
      <w:r w:rsidRPr="00BE44BA">
        <w:rPr>
          <w:rFonts w:ascii="Times New Roman" w:hAnsi="Times New Roman" w:cs="Times New Roman"/>
          <w:sz w:val="24"/>
          <w:szCs w:val="24"/>
        </w:rPr>
        <w:t xml:space="preserve">" </w:t>
      </w:r>
      <w:r w:rsidR="00F444E9">
        <w:rPr>
          <w:rFonts w:ascii="Times New Roman" w:hAnsi="Times New Roman" w:cs="Times New Roman"/>
          <w:sz w:val="24"/>
          <w:szCs w:val="24"/>
        </w:rPr>
        <w:t>сентября</w:t>
      </w:r>
      <w:bookmarkStart w:id="0" w:name="_GoBack"/>
      <w:bookmarkEnd w:id="0"/>
      <w:r w:rsidR="008607E4">
        <w:rPr>
          <w:rFonts w:ascii="Times New Roman" w:hAnsi="Times New Roman" w:cs="Times New Roman"/>
          <w:sz w:val="24"/>
          <w:szCs w:val="24"/>
        </w:rPr>
        <w:t xml:space="preserve"> </w:t>
      </w:r>
      <w:r w:rsidRPr="00BE44BA">
        <w:rPr>
          <w:rFonts w:ascii="Times New Roman" w:hAnsi="Times New Roman" w:cs="Times New Roman"/>
          <w:sz w:val="24"/>
          <w:szCs w:val="24"/>
        </w:rPr>
        <w:t>20</w:t>
      </w:r>
      <w:r w:rsidR="0040173F">
        <w:rPr>
          <w:rFonts w:ascii="Times New Roman" w:hAnsi="Times New Roman" w:cs="Times New Roman"/>
          <w:sz w:val="24"/>
          <w:szCs w:val="24"/>
        </w:rPr>
        <w:t>2</w:t>
      </w:r>
      <w:r w:rsidR="0077029F">
        <w:rPr>
          <w:rFonts w:ascii="Times New Roman" w:hAnsi="Times New Roman" w:cs="Times New Roman"/>
          <w:sz w:val="24"/>
          <w:szCs w:val="24"/>
        </w:rPr>
        <w:t>5</w:t>
      </w:r>
      <w:r w:rsidR="00D15C7E">
        <w:rPr>
          <w:rFonts w:ascii="Times New Roman" w:hAnsi="Times New Roman" w:cs="Times New Roman"/>
          <w:sz w:val="24"/>
          <w:szCs w:val="24"/>
        </w:rPr>
        <w:t xml:space="preserve"> г.   </w:t>
      </w:r>
      <w:r w:rsidRPr="00BE44BA">
        <w:rPr>
          <w:rFonts w:ascii="Times New Roman" w:hAnsi="Times New Roman" w:cs="Times New Roman"/>
          <w:sz w:val="24"/>
          <w:szCs w:val="24"/>
        </w:rPr>
        <w:t xml:space="preserve"> N </w:t>
      </w:r>
      <w:r w:rsidR="00C517FB">
        <w:rPr>
          <w:rFonts w:ascii="Times New Roman" w:hAnsi="Times New Roman" w:cs="Times New Roman"/>
          <w:sz w:val="24"/>
          <w:szCs w:val="24"/>
        </w:rPr>
        <w:t>2</w:t>
      </w:r>
    </w:p>
    <w:p w:rsidR="00424272" w:rsidRPr="00BE44BA" w:rsidRDefault="00424272" w:rsidP="0042427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272" w:rsidRPr="00BE44BA" w:rsidRDefault="00F1474D" w:rsidP="006A055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учреждение культуры города Казани «Культурный центр «</w:t>
      </w:r>
      <w:proofErr w:type="spellStart"/>
      <w:r w:rsidRPr="00BE44BA">
        <w:rPr>
          <w:rFonts w:ascii="Times New Roman" w:hAnsi="Times New Roman" w:cs="Times New Roman"/>
          <w:sz w:val="24"/>
          <w:szCs w:val="24"/>
          <w:u w:val="single"/>
        </w:rPr>
        <w:t>Сайдаш</w:t>
      </w:r>
      <w:proofErr w:type="spellEnd"/>
      <w:r w:rsidRPr="00BE44BA">
        <w:rPr>
          <w:rFonts w:ascii="Times New Roman" w:hAnsi="Times New Roman" w:cs="Times New Roman"/>
          <w:sz w:val="24"/>
          <w:szCs w:val="24"/>
          <w:u w:val="single"/>
        </w:rPr>
        <w:t>»»</w:t>
      </w:r>
      <w:r w:rsidR="00424272" w:rsidRPr="00BE44BA">
        <w:rPr>
          <w:rFonts w:ascii="Times New Roman" w:hAnsi="Times New Roman" w:cs="Times New Roman"/>
          <w:sz w:val="24"/>
          <w:szCs w:val="24"/>
        </w:rPr>
        <w:t>, именуемое в дальнейшем</w:t>
      </w:r>
      <w:r w:rsidR="00D15C7E">
        <w:rPr>
          <w:rFonts w:ascii="Times New Roman" w:hAnsi="Times New Roman" w:cs="Times New Roman"/>
          <w:sz w:val="24"/>
          <w:szCs w:val="24"/>
        </w:rPr>
        <w:t>,</w:t>
      </w:r>
    </w:p>
    <w:p w:rsidR="00424272" w:rsidRPr="00D15C7E" w:rsidRDefault="00424272" w:rsidP="006A055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15C7E">
        <w:rPr>
          <w:rFonts w:ascii="Times New Roman" w:hAnsi="Times New Roman" w:cs="Times New Roman"/>
          <w:sz w:val="16"/>
          <w:szCs w:val="16"/>
        </w:rPr>
        <w:t xml:space="preserve">                 (наименование МУП, МУ)</w:t>
      </w:r>
    </w:p>
    <w:p w:rsidR="00424272" w:rsidRPr="00BE44BA" w:rsidRDefault="00424272" w:rsidP="006A055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 xml:space="preserve">"Арендодатель", в лице </w:t>
      </w:r>
      <w:r w:rsidR="00F1474D" w:rsidRPr="00BE44BA">
        <w:rPr>
          <w:rFonts w:ascii="Times New Roman" w:hAnsi="Times New Roman" w:cs="Times New Roman"/>
          <w:sz w:val="24"/>
          <w:szCs w:val="24"/>
          <w:u w:val="single"/>
        </w:rPr>
        <w:t xml:space="preserve">директора </w:t>
      </w:r>
      <w:proofErr w:type="spellStart"/>
      <w:r w:rsidR="00F1474D" w:rsidRPr="00BE44BA">
        <w:rPr>
          <w:rFonts w:ascii="Times New Roman" w:hAnsi="Times New Roman" w:cs="Times New Roman"/>
          <w:sz w:val="24"/>
          <w:szCs w:val="24"/>
          <w:u w:val="single"/>
        </w:rPr>
        <w:t>Мингазова</w:t>
      </w:r>
      <w:proofErr w:type="spellEnd"/>
      <w:r w:rsidR="00F1474D" w:rsidRPr="00BE44BA">
        <w:rPr>
          <w:rFonts w:ascii="Times New Roman" w:hAnsi="Times New Roman" w:cs="Times New Roman"/>
          <w:sz w:val="24"/>
          <w:szCs w:val="24"/>
          <w:u w:val="single"/>
        </w:rPr>
        <w:t xml:space="preserve"> Артура </w:t>
      </w:r>
      <w:proofErr w:type="spellStart"/>
      <w:r w:rsidR="00F1474D" w:rsidRPr="00BE44BA">
        <w:rPr>
          <w:rFonts w:ascii="Times New Roman" w:hAnsi="Times New Roman" w:cs="Times New Roman"/>
          <w:sz w:val="24"/>
          <w:szCs w:val="24"/>
          <w:u w:val="single"/>
        </w:rPr>
        <w:t>Гаптулловича</w:t>
      </w:r>
      <w:proofErr w:type="spellEnd"/>
      <w:r w:rsidRPr="00BE44BA">
        <w:rPr>
          <w:rFonts w:ascii="Times New Roman" w:hAnsi="Times New Roman" w:cs="Times New Roman"/>
          <w:sz w:val="24"/>
          <w:szCs w:val="24"/>
        </w:rPr>
        <w:t>,</w:t>
      </w:r>
    </w:p>
    <w:p w:rsidR="00424272" w:rsidRPr="00D15C7E" w:rsidRDefault="00424272" w:rsidP="006A055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15C7E">
        <w:rPr>
          <w:rFonts w:ascii="Times New Roman" w:hAnsi="Times New Roman" w:cs="Times New Roman"/>
          <w:sz w:val="16"/>
          <w:szCs w:val="16"/>
        </w:rPr>
        <w:t>(Ф.И.О. представителя МУП, МУ)</w:t>
      </w:r>
    </w:p>
    <w:p w:rsidR="00424272" w:rsidRPr="00BE44BA" w:rsidRDefault="00424272" w:rsidP="006A055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F1474D" w:rsidRPr="00BE44BA">
        <w:rPr>
          <w:rFonts w:ascii="Times New Roman" w:hAnsi="Times New Roman" w:cs="Times New Roman"/>
          <w:sz w:val="24"/>
          <w:szCs w:val="24"/>
          <w:u w:val="single"/>
        </w:rPr>
        <w:t>Устава</w:t>
      </w:r>
      <w:r w:rsidR="00D15C7E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BE44BA">
        <w:rPr>
          <w:rFonts w:ascii="Times New Roman" w:hAnsi="Times New Roman" w:cs="Times New Roman"/>
          <w:sz w:val="24"/>
          <w:szCs w:val="24"/>
        </w:rPr>
        <w:t>,</w:t>
      </w:r>
    </w:p>
    <w:p w:rsidR="00D15C7E" w:rsidRDefault="00424272" w:rsidP="00D15C7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15C7E">
        <w:rPr>
          <w:rFonts w:ascii="Times New Roman" w:hAnsi="Times New Roman" w:cs="Times New Roman"/>
          <w:sz w:val="16"/>
          <w:szCs w:val="16"/>
        </w:rPr>
        <w:t>(документы, подтверждающие полномочия представителя МУП, МУ)</w:t>
      </w:r>
    </w:p>
    <w:p w:rsidR="00424272" w:rsidRPr="00281181" w:rsidRDefault="00424272" w:rsidP="00281181">
      <w:pPr>
        <w:spacing w:line="360" w:lineRule="auto"/>
        <w:rPr>
          <w:sz w:val="22"/>
          <w:szCs w:val="22"/>
        </w:rPr>
      </w:pPr>
      <w:r w:rsidRPr="00BE44BA">
        <w:t xml:space="preserve">с одной стороны, и </w:t>
      </w:r>
      <w:r w:rsidR="00281181" w:rsidRPr="00281181">
        <w:rPr>
          <w:sz w:val="22"/>
          <w:szCs w:val="22"/>
          <w:u w:val="single"/>
        </w:rPr>
        <w:t>АО «Департамент продовольствия и социального питания г. Казани»</w:t>
      </w:r>
    </w:p>
    <w:p w:rsidR="00424272" w:rsidRPr="00BE44BA" w:rsidRDefault="00424272" w:rsidP="006A055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 xml:space="preserve">   (наименование юридического лица, Ф.И.О. индивидуального предпринимателя)</w:t>
      </w:r>
    </w:p>
    <w:p w:rsidR="00424272" w:rsidRPr="00BE44BA" w:rsidRDefault="00424272" w:rsidP="006A055C">
      <w:pPr>
        <w:tabs>
          <w:tab w:val="left" w:pos="6405"/>
        </w:tabs>
        <w:jc w:val="both"/>
        <w:rPr>
          <w:b/>
          <w:u w:val="single"/>
        </w:rPr>
      </w:pPr>
      <w:r w:rsidRPr="00BE44BA">
        <w:t>именуемо</w:t>
      </w:r>
      <w:proofErr w:type="gramStart"/>
      <w:r w:rsidRPr="00BE44BA">
        <w:t>е(</w:t>
      </w:r>
      <w:proofErr w:type="gramEnd"/>
      <w:r w:rsidRPr="00BE44BA">
        <w:t>-</w:t>
      </w:r>
      <w:proofErr w:type="spellStart"/>
      <w:r w:rsidRPr="00BE44BA">
        <w:t>ый</w:t>
      </w:r>
      <w:proofErr w:type="spellEnd"/>
      <w:r w:rsidRPr="00BE44BA">
        <w:t xml:space="preserve">) в дальнейшем "Арендатор", в лице </w:t>
      </w:r>
      <w:r w:rsidR="00281181">
        <w:rPr>
          <w:u w:val="single"/>
        </w:rPr>
        <w:t xml:space="preserve">генерального директора </w:t>
      </w:r>
      <w:proofErr w:type="spellStart"/>
      <w:r w:rsidR="00281181">
        <w:rPr>
          <w:u w:val="single"/>
        </w:rPr>
        <w:t>Мухамедшиной</w:t>
      </w:r>
      <w:proofErr w:type="spellEnd"/>
      <w:r w:rsidR="008607E4">
        <w:rPr>
          <w:u w:val="single"/>
        </w:rPr>
        <w:t xml:space="preserve"> </w:t>
      </w:r>
      <w:proofErr w:type="spellStart"/>
      <w:r w:rsidR="00281181">
        <w:rPr>
          <w:u w:val="single"/>
        </w:rPr>
        <w:t>Римы</w:t>
      </w:r>
      <w:proofErr w:type="spellEnd"/>
      <w:r w:rsidR="008607E4">
        <w:rPr>
          <w:u w:val="single"/>
        </w:rPr>
        <w:t xml:space="preserve"> </w:t>
      </w:r>
      <w:proofErr w:type="spellStart"/>
      <w:r w:rsidR="00281181">
        <w:rPr>
          <w:u w:val="single"/>
        </w:rPr>
        <w:t>Жамиловны</w:t>
      </w:r>
      <w:proofErr w:type="spellEnd"/>
    </w:p>
    <w:p w:rsidR="00424272" w:rsidRPr="00BE44BA" w:rsidRDefault="00424272" w:rsidP="006A055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 xml:space="preserve">        (Ф.И.О. индивидуального предпринимателя, представителя юридического лица)</w:t>
      </w:r>
    </w:p>
    <w:p w:rsidR="00D15C7E" w:rsidRDefault="00811167" w:rsidP="006A055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E44BA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E44BA">
        <w:rPr>
          <w:rFonts w:ascii="Times New Roman" w:hAnsi="Times New Roman" w:cs="Times New Roman"/>
          <w:sz w:val="24"/>
          <w:szCs w:val="24"/>
        </w:rPr>
        <w:t xml:space="preserve"> </w:t>
      </w:r>
      <w:r w:rsidR="006A055C" w:rsidRPr="00BE44B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28118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___________________________________________</w:t>
      </w:r>
    </w:p>
    <w:p w:rsidR="00424272" w:rsidRPr="00D15C7E" w:rsidRDefault="00424272" w:rsidP="006A055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5C7E">
        <w:rPr>
          <w:rFonts w:ascii="Times New Roman" w:hAnsi="Times New Roman" w:cs="Times New Roman"/>
          <w:sz w:val="16"/>
          <w:szCs w:val="16"/>
        </w:rPr>
        <w:t>[документы, подтверждающие полномочия представителя  юридического лица, индивидуального предпринимателя]</w:t>
      </w:r>
    </w:p>
    <w:p w:rsidR="00424272" w:rsidRPr="00BE44BA" w:rsidRDefault="00424272" w:rsidP="006A055C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 xml:space="preserve">с  другой  стороны, с согласия Комитета земельных и имущественных отношений Исполнительного  комитета  </w:t>
      </w:r>
      <w:proofErr w:type="gramStart"/>
      <w:r w:rsidRPr="00BE44B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E44BA">
        <w:rPr>
          <w:rFonts w:ascii="Times New Roman" w:hAnsi="Times New Roman" w:cs="Times New Roman"/>
          <w:sz w:val="24"/>
          <w:szCs w:val="24"/>
        </w:rPr>
        <w:t>. Казани, именуемого в дальнейшем "Собственник", заключили настоящий договор (далее - Договор) о нижеследующем.</w:t>
      </w:r>
    </w:p>
    <w:p w:rsidR="00AB5D74" w:rsidRDefault="00AB5D74" w:rsidP="00F1474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272" w:rsidRPr="00BE44BA" w:rsidRDefault="00424272" w:rsidP="00F1474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4BA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424272" w:rsidRPr="00BE44BA" w:rsidRDefault="00424272" w:rsidP="00F1474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 xml:space="preserve"> 1.1  Арендодатель сдает, </w:t>
      </w:r>
      <w:r w:rsidR="00BE388C" w:rsidRPr="00BE44BA">
        <w:rPr>
          <w:rFonts w:ascii="Times New Roman" w:hAnsi="Times New Roman" w:cs="Times New Roman"/>
          <w:sz w:val="24"/>
          <w:szCs w:val="24"/>
        </w:rPr>
        <w:t xml:space="preserve">а Арендатор принимает в аренду </w:t>
      </w:r>
      <w:r w:rsidR="00281181" w:rsidRPr="0053400C">
        <w:rPr>
          <w:rFonts w:ascii="Times New Roman" w:hAnsi="Times New Roman" w:cs="Times New Roman"/>
          <w:sz w:val="22"/>
          <w:szCs w:val="22"/>
          <w:u w:val="single"/>
        </w:rPr>
        <w:t>В</w:t>
      </w:r>
      <w:r w:rsidR="0053400C" w:rsidRPr="0053400C">
        <w:rPr>
          <w:rFonts w:ascii="Times New Roman" w:hAnsi="Times New Roman" w:cs="Times New Roman"/>
          <w:sz w:val="22"/>
          <w:szCs w:val="22"/>
          <w:u w:val="single"/>
        </w:rPr>
        <w:t>и</w:t>
      </w:r>
      <w:r w:rsidR="00281181" w:rsidRPr="0053400C">
        <w:rPr>
          <w:rFonts w:ascii="Times New Roman" w:hAnsi="Times New Roman" w:cs="Times New Roman"/>
          <w:sz w:val="22"/>
          <w:szCs w:val="22"/>
          <w:u w:val="single"/>
        </w:rPr>
        <w:t>трина</w:t>
      </w:r>
      <w:r w:rsidR="00281181" w:rsidRPr="00281181">
        <w:rPr>
          <w:rFonts w:ascii="Times New Roman" w:hAnsi="Times New Roman" w:cs="Times New Roman"/>
          <w:sz w:val="22"/>
          <w:szCs w:val="22"/>
          <w:u w:val="single"/>
        </w:rPr>
        <w:t xml:space="preserve"> кондитерская «</w:t>
      </w:r>
      <w:proofErr w:type="spellStart"/>
      <w:r w:rsidR="00281181" w:rsidRPr="00281181">
        <w:rPr>
          <w:rFonts w:ascii="Times New Roman" w:hAnsi="Times New Roman" w:cs="Times New Roman"/>
          <w:sz w:val="22"/>
          <w:szCs w:val="22"/>
          <w:u w:val="single"/>
        </w:rPr>
        <w:t>Помос</w:t>
      </w:r>
      <w:proofErr w:type="spellEnd"/>
      <w:r w:rsidR="00281181" w:rsidRPr="00281181">
        <w:rPr>
          <w:rFonts w:ascii="Times New Roman" w:hAnsi="Times New Roman" w:cs="Times New Roman"/>
          <w:sz w:val="22"/>
          <w:szCs w:val="22"/>
          <w:u w:val="single"/>
        </w:rPr>
        <w:t xml:space="preserve">» </w:t>
      </w:r>
      <w:proofErr w:type="gramStart"/>
      <w:r w:rsidR="00281181" w:rsidRPr="00281181">
        <w:rPr>
          <w:rFonts w:ascii="Times New Roman" w:hAnsi="Times New Roman" w:cs="Times New Roman"/>
          <w:sz w:val="22"/>
          <w:szCs w:val="22"/>
          <w:u w:val="single"/>
        </w:rPr>
        <w:t xml:space="preserve">( </w:t>
      </w:r>
      <w:proofErr w:type="gramEnd"/>
      <w:r w:rsidR="00281181" w:rsidRPr="00281181">
        <w:rPr>
          <w:rFonts w:ascii="Times New Roman" w:hAnsi="Times New Roman" w:cs="Times New Roman"/>
          <w:sz w:val="22"/>
          <w:szCs w:val="22"/>
          <w:u w:val="single"/>
        </w:rPr>
        <w:t>в кол-ве 2 ед.), буфетная стойка, холодильный шкаф</w:t>
      </w:r>
    </w:p>
    <w:p w:rsidR="00424272" w:rsidRPr="00D15C7E" w:rsidRDefault="00424272" w:rsidP="00F1474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15C7E">
        <w:rPr>
          <w:rFonts w:ascii="Times New Roman" w:hAnsi="Times New Roman" w:cs="Times New Roman"/>
          <w:sz w:val="16"/>
          <w:szCs w:val="16"/>
        </w:rPr>
        <w:t>(наименование имущества)</w:t>
      </w:r>
    </w:p>
    <w:p w:rsidR="00424272" w:rsidRPr="00BE44BA" w:rsidRDefault="00424272" w:rsidP="00F1474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44BA">
        <w:rPr>
          <w:rFonts w:ascii="Times New Roman" w:hAnsi="Times New Roman" w:cs="Times New Roman"/>
          <w:sz w:val="24"/>
          <w:szCs w:val="24"/>
        </w:rPr>
        <w:t>(далее - имущество)</w:t>
      </w:r>
      <w:r w:rsidR="00E06D4E">
        <w:rPr>
          <w:rFonts w:ascii="Times New Roman" w:hAnsi="Times New Roman" w:cs="Times New Roman"/>
          <w:sz w:val="24"/>
          <w:szCs w:val="24"/>
        </w:rPr>
        <w:t>,</w:t>
      </w:r>
      <w:r w:rsidRPr="00BE44BA">
        <w:rPr>
          <w:rFonts w:ascii="Times New Roman" w:hAnsi="Times New Roman" w:cs="Times New Roman"/>
          <w:sz w:val="24"/>
          <w:szCs w:val="24"/>
        </w:rPr>
        <w:t xml:space="preserve"> </w:t>
      </w:r>
      <w:r w:rsidR="000B2FF9" w:rsidRPr="00BE44BA">
        <w:rPr>
          <w:rFonts w:ascii="Times New Roman" w:hAnsi="Times New Roman" w:cs="Times New Roman"/>
          <w:sz w:val="24"/>
          <w:szCs w:val="24"/>
        </w:rPr>
        <w:t xml:space="preserve">для использования </w:t>
      </w:r>
      <w:r w:rsidR="00590E40" w:rsidRPr="00BE44BA">
        <w:rPr>
          <w:rFonts w:ascii="Times New Roman" w:hAnsi="Times New Roman" w:cs="Times New Roman"/>
          <w:sz w:val="24"/>
          <w:szCs w:val="24"/>
        </w:rPr>
        <w:t xml:space="preserve">в целях: </w:t>
      </w:r>
      <w:r w:rsidR="00281181">
        <w:rPr>
          <w:rFonts w:ascii="Times New Roman" w:hAnsi="Times New Roman" w:cs="Times New Roman"/>
          <w:sz w:val="24"/>
          <w:szCs w:val="24"/>
          <w:u w:val="single"/>
        </w:rPr>
        <w:t>для использования в буфете.</w:t>
      </w:r>
    </w:p>
    <w:p w:rsidR="00424272" w:rsidRPr="00D15C7E" w:rsidRDefault="00E06D4E" w:rsidP="00F1474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424272" w:rsidRPr="00D15C7E">
        <w:rPr>
          <w:rFonts w:ascii="Times New Roman" w:hAnsi="Times New Roman" w:cs="Times New Roman"/>
          <w:sz w:val="16"/>
          <w:szCs w:val="16"/>
        </w:rPr>
        <w:t xml:space="preserve"> (цель использования имущества)</w:t>
      </w:r>
    </w:p>
    <w:p w:rsidR="00424272" w:rsidRPr="00BE44BA" w:rsidRDefault="00424272" w:rsidP="00F1474D">
      <w:pPr>
        <w:pStyle w:val="a3"/>
        <w:ind w:firstLine="709"/>
        <w:jc w:val="both"/>
        <w:rPr>
          <w:b w:val="0"/>
          <w:sz w:val="24"/>
        </w:rPr>
      </w:pPr>
      <w:r w:rsidRPr="00BE44BA">
        <w:rPr>
          <w:b w:val="0"/>
          <w:sz w:val="24"/>
        </w:rPr>
        <w:t xml:space="preserve">Целевое использование имущества является окончательным и не подлежит самовольному изменению Арендатором.  </w:t>
      </w:r>
    </w:p>
    <w:p w:rsidR="00424272" w:rsidRPr="00BE44BA" w:rsidRDefault="00424272" w:rsidP="00424272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>Примечание: состав и характеристика передаваемого в аренду имущества указаны в акте приема-передачи имущества, который является неотъемлемой частью Договора.</w:t>
      </w:r>
    </w:p>
    <w:p w:rsidR="00424272" w:rsidRPr="00BE44BA" w:rsidRDefault="00424272" w:rsidP="00424272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>I</w:t>
      </w:r>
      <w:r w:rsidRPr="00BE44BA">
        <w:rPr>
          <w:rFonts w:ascii="Times New Roman" w:hAnsi="Times New Roman" w:cs="Times New Roman"/>
          <w:b/>
          <w:sz w:val="24"/>
          <w:szCs w:val="24"/>
        </w:rPr>
        <w:t>I. Срок действия Договора</w:t>
      </w:r>
    </w:p>
    <w:p w:rsidR="00424272" w:rsidRPr="00BE44BA" w:rsidRDefault="00424272" w:rsidP="00424272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272" w:rsidRPr="00BE44BA" w:rsidRDefault="00424272" w:rsidP="00424272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 xml:space="preserve">2.1. Договор заключен сроком на </w:t>
      </w:r>
      <w:r w:rsidR="00E06D4E">
        <w:rPr>
          <w:rFonts w:ascii="Times New Roman" w:hAnsi="Times New Roman" w:cs="Times New Roman"/>
          <w:sz w:val="24"/>
          <w:szCs w:val="24"/>
        </w:rPr>
        <w:t>10</w:t>
      </w:r>
      <w:r w:rsidR="00206896">
        <w:rPr>
          <w:rFonts w:ascii="Times New Roman" w:hAnsi="Times New Roman" w:cs="Times New Roman"/>
          <w:sz w:val="24"/>
          <w:szCs w:val="24"/>
          <w:u w:val="single"/>
        </w:rPr>
        <w:t xml:space="preserve"> месяцев</w:t>
      </w:r>
      <w:r w:rsidRPr="00BE44BA">
        <w:rPr>
          <w:rFonts w:ascii="Times New Roman" w:hAnsi="Times New Roman" w:cs="Times New Roman"/>
          <w:sz w:val="24"/>
          <w:szCs w:val="24"/>
        </w:rPr>
        <w:t xml:space="preserve"> с "</w:t>
      </w:r>
      <w:r w:rsidR="0077029F">
        <w:rPr>
          <w:rFonts w:ascii="Times New Roman" w:hAnsi="Times New Roman" w:cs="Times New Roman"/>
          <w:sz w:val="24"/>
          <w:szCs w:val="24"/>
        </w:rPr>
        <w:t>01</w:t>
      </w:r>
      <w:r w:rsidRPr="00BE44BA">
        <w:rPr>
          <w:rFonts w:ascii="Times New Roman" w:hAnsi="Times New Roman" w:cs="Times New Roman"/>
          <w:sz w:val="24"/>
          <w:szCs w:val="24"/>
        </w:rPr>
        <w:t xml:space="preserve">" </w:t>
      </w:r>
      <w:r w:rsidR="00F444E9">
        <w:rPr>
          <w:rFonts w:ascii="Times New Roman" w:hAnsi="Times New Roman" w:cs="Times New Roman"/>
          <w:sz w:val="24"/>
          <w:szCs w:val="24"/>
          <w:u w:val="single"/>
        </w:rPr>
        <w:t xml:space="preserve">сентября </w:t>
      </w:r>
      <w:r w:rsidRPr="00BE44B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B2FF9" w:rsidRPr="00BE44B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7029F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E44BA">
        <w:rPr>
          <w:rFonts w:ascii="Times New Roman" w:hAnsi="Times New Roman" w:cs="Times New Roman"/>
          <w:sz w:val="24"/>
          <w:szCs w:val="24"/>
        </w:rPr>
        <w:t xml:space="preserve"> г. по "</w:t>
      </w:r>
      <w:r w:rsidR="0077029F">
        <w:rPr>
          <w:rFonts w:ascii="Times New Roman" w:hAnsi="Times New Roman" w:cs="Times New Roman"/>
          <w:sz w:val="24"/>
          <w:szCs w:val="24"/>
        </w:rPr>
        <w:t>30</w:t>
      </w:r>
      <w:r w:rsidRPr="00BE44BA">
        <w:rPr>
          <w:rFonts w:ascii="Times New Roman" w:hAnsi="Times New Roman" w:cs="Times New Roman"/>
          <w:sz w:val="24"/>
          <w:szCs w:val="24"/>
        </w:rPr>
        <w:t>"</w:t>
      </w:r>
      <w:r w:rsidR="00F444E9" w:rsidRPr="00F444E9">
        <w:rPr>
          <w:rFonts w:ascii="Times New Roman" w:hAnsi="Times New Roman" w:cs="Times New Roman"/>
          <w:sz w:val="24"/>
          <w:szCs w:val="24"/>
          <w:u w:val="single"/>
        </w:rPr>
        <w:t>ию</w:t>
      </w:r>
      <w:r w:rsidR="0077029F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F444E9" w:rsidRPr="00F444E9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C517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3106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B2FF9" w:rsidRPr="0046310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7029F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BE44B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24272" w:rsidRPr="00BE44BA" w:rsidRDefault="000B2FF9" w:rsidP="00424272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 xml:space="preserve">2.2. Дата возврата имущества – </w:t>
      </w:r>
      <w:r w:rsidR="00F444E9">
        <w:rPr>
          <w:rFonts w:ascii="Times New Roman" w:hAnsi="Times New Roman" w:cs="Times New Roman"/>
          <w:sz w:val="24"/>
          <w:szCs w:val="24"/>
        </w:rPr>
        <w:t>«</w:t>
      </w:r>
      <w:r w:rsidR="0077029F">
        <w:rPr>
          <w:rFonts w:ascii="Times New Roman" w:hAnsi="Times New Roman" w:cs="Times New Roman"/>
          <w:sz w:val="24"/>
          <w:szCs w:val="24"/>
        </w:rPr>
        <w:t>30</w:t>
      </w:r>
      <w:r w:rsidR="00F444E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C7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7029F">
        <w:rPr>
          <w:rFonts w:ascii="Times New Roman" w:hAnsi="Times New Roman" w:cs="Times New Roman"/>
          <w:sz w:val="24"/>
          <w:szCs w:val="24"/>
          <w:u w:val="single"/>
        </w:rPr>
        <w:t>июн</w:t>
      </w:r>
      <w:r w:rsidR="00F444E9">
        <w:rPr>
          <w:rFonts w:ascii="Times New Roman" w:hAnsi="Times New Roman" w:cs="Times New Roman"/>
          <w:sz w:val="24"/>
          <w:szCs w:val="24"/>
          <w:u w:val="single"/>
        </w:rPr>
        <w:t xml:space="preserve">я </w:t>
      </w:r>
      <w:r w:rsidR="007F48A7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77029F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463106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424272" w:rsidRPr="00463106">
        <w:rPr>
          <w:rFonts w:ascii="Times New Roman" w:hAnsi="Times New Roman" w:cs="Times New Roman"/>
          <w:sz w:val="24"/>
          <w:szCs w:val="24"/>
        </w:rPr>
        <w:t>.</w:t>
      </w:r>
    </w:p>
    <w:p w:rsidR="00424272" w:rsidRPr="00BE44BA" w:rsidRDefault="00424272" w:rsidP="00424272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>2.3. Договор считается заключенным с момента его подписания.</w:t>
      </w:r>
    </w:p>
    <w:p w:rsidR="00424272" w:rsidRPr="00BE44BA" w:rsidRDefault="00424272" w:rsidP="00424272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 xml:space="preserve">2.4. Стороны договорились, что действие Договора прекращается со дня, следующего после даты, указанной в </w:t>
      </w:r>
      <w:hyperlink r:id="rId5" w:anchor="P45" w:history="1">
        <w:r w:rsidRPr="00BE44BA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пункте 2.2</w:t>
        </w:r>
      </w:hyperlink>
      <w:r w:rsidRPr="00BE44BA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424272" w:rsidRDefault="00424272" w:rsidP="00424272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>Однако истечение срока действия Договора не освобождает стороны от полного исполнения всех обязательств по Договору, не выполненных на момент прекращения его действия.</w:t>
      </w:r>
    </w:p>
    <w:p w:rsidR="00E06D4E" w:rsidRPr="00BE44BA" w:rsidRDefault="00E06D4E" w:rsidP="00424272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5D74" w:rsidRDefault="00AB5D74" w:rsidP="00424272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4272" w:rsidRPr="00BE44BA" w:rsidRDefault="00424272" w:rsidP="00424272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44BA">
        <w:rPr>
          <w:rFonts w:ascii="Times New Roman" w:hAnsi="Times New Roman" w:cs="Times New Roman"/>
          <w:b/>
          <w:sz w:val="24"/>
          <w:szCs w:val="24"/>
        </w:rPr>
        <w:lastRenderedPageBreak/>
        <w:t>III. Платежи и расчеты по Договору</w:t>
      </w:r>
    </w:p>
    <w:p w:rsidR="00424272" w:rsidRPr="00BE44BA" w:rsidRDefault="00424272" w:rsidP="00424272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272" w:rsidRPr="00BE44BA" w:rsidRDefault="00A52F5D" w:rsidP="0042427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 Размер </w:t>
      </w:r>
      <w:r w:rsidR="00424272" w:rsidRPr="00BE44BA">
        <w:rPr>
          <w:rFonts w:ascii="Times New Roman" w:hAnsi="Times New Roman" w:cs="Times New Roman"/>
          <w:sz w:val="24"/>
          <w:szCs w:val="24"/>
        </w:rPr>
        <w:t>арендной  платы</w:t>
      </w:r>
      <w:r w:rsidR="00BA1AA1">
        <w:rPr>
          <w:rFonts w:ascii="Times New Roman" w:hAnsi="Times New Roman" w:cs="Times New Roman"/>
          <w:sz w:val="24"/>
          <w:szCs w:val="24"/>
        </w:rPr>
        <w:t xml:space="preserve"> </w:t>
      </w:r>
      <w:r w:rsidR="00A127E9">
        <w:rPr>
          <w:rFonts w:ascii="Times New Roman" w:hAnsi="Times New Roman" w:cs="Times New Roman"/>
          <w:sz w:val="24"/>
          <w:szCs w:val="24"/>
        </w:rPr>
        <w:t>за 1</w:t>
      </w:r>
      <w:r w:rsidR="008B74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="00424272" w:rsidRPr="00BE44BA">
        <w:rPr>
          <w:rFonts w:ascii="Times New Roman" w:hAnsi="Times New Roman" w:cs="Times New Roman"/>
          <w:sz w:val="24"/>
          <w:szCs w:val="24"/>
        </w:rPr>
        <w:t>на момент  подписания  Договора</w:t>
      </w:r>
    </w:p>
    <w:p w:rsidR="00424272" w:rsidRPr="00BE44BA" w:rsidRDefault="00D74831" w:rsidP="00424272">
      <w:pPr>
        <w:pStyle w:val="ConsPlusNonformat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8E33C3">
        <w:rPr>
          <w:rFonts w:ascii="Times New Roman" w:hAnsi="Times New Roman" w:cs="Times New Roman"/>
          <w:b/>
          <w:sz w:val="24"/>
          <w:szCs w:val="24"/>
          <w:u w:val="single"/>
        </w:rPr>
        <w:t>73 032</w:t>
      </w:r>
      <w:r w:rsidR="00424272" w:rsidRPr="00BE44BA">
        <w:rPr>
          <w:rFonts w:ascii="Times New Roman" w:hAnsi="Times New Roman" w:cs="Times New Roman"/>
          <w:b/>
          <w:sz w:val="24"/>
          <w:szCs w:val="24"/>
        </w:rPr>
        <w:t xml:space="preserve"> руб. </w:t>
      </w:r>
      <w:r w:rsidR="0077029F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B22C1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24272" w:rsidRPr="00BE44BA">
        <w:rPr>
          <w:rFonts w:ascii="Times New Roman" w:hAnsi="Times New Roman" w:cs="Times New Roman"/>
          <w:b/>
          <w:sz w:val="24"/>
          <w:szCs w:val="24"/>
        </w:rPr>
        <w:t xml:space="preserve"> коп.</w:t>
      </w:r>
    </w:p>
    <w:p w:rsidR="00424272" w:rsidRPr="00BE44BA" w:rsidRDefault="00D74831" w:rsidP="0042427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>(</w:t>
      </w:r>
      <w:r w:rsidR="008E33C3">
        <w:rPr>
          <w:rFonts w:ascii="Times New Roman" w:hAnsi="Times New Roman" w:cs="Times New Roman"/>
          <w:sz w:val="24"/>
          <w:szCs w:val="24"/>
          <w:u w:val="single"/>
        </w:rPr>
        <w:t>Семьдесят три</w:t>
      </w:r>
      <w:r w:rsidR="00F1034C" w:rsidRPr="007702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52F5D">
        <w:rPr>
          <w:rFonts w:ascii="Times New Roman" w:hAnsi="Times New Roman" w:cs="Times New Roman"/>
          <w:sz w:val="24"/>
          <w:szCs w:val="24"/>
          <w:u w:val="single"/>
        </w:rPr>
        <w:t xml:space="preserve"> тыся</w:t>
      </w:r>
      <w:r w:rsidR="00B22C1A">
        <w:rPr>
          <w:rFonts w:ascii="Times New Roman" w:hAnsi="Times New Roman" w:cs="Times New Roman"/>
          <w:sz w:val="24"/>
          <w:szCs w:val="24"/>
          <w:u w:val="single"/>
        </w:rPr>
        <w:t>ч</w:t>
      </w:r>
      <w:r w:rsidR="008E33C3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B22C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33C3">
        <w:rPr>
          <w:rFonts w:ascii="Times New Roman" w:hAnsi="Times New Roman" w:cs="Times New Roman"/>
          <w:sz w:val="24"/>
          <w:szCs w:val="24"/>
          <w:u w:val="single"/>
        </w:rPr>
        <w:t>тридцать два</w:t>
      </w:r>
      <w:r w:rsidRPr="00BE44BA">
        <w:rPr>
          <w:rFonts w:ascii="Times New Roman" w:hAnsi="Times New Roman" w:cs="Times New Roman"/>
          <w:sz w:val="24"/>
          <w:szCs w:val="24"/>
        </w:rPr>
        <w:t xml:space="preserve">) руб. </w:t>
      </w:r>
      <w:r w:rsidR="0077029F">
        <w:rPr>
          <w:rFonts w:ascii="Times New Roman" w:hAnsi="Times New Roman" w:cs="Times New Roman"/>
          <w:sz w:val="24"/>
          <w:szCs w:val="24"/>
        </w:rPr>
        <w:t>0</w:t>
      </w:r>
      <w:r w:rsidR="00B22C1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A1A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24272" w:rsidRPr="00BE44BA">
        <w:rPr>
          <w:rFonts w:ascii="Times New Roman" w:hAnsi="Times New Roman" w:cs="Times New Roman"/>
          <w:sz w:val="24"/>
          <w:szCs w:val="24"/>
        </w:rPr>
        <w:t>коп</w:t>
      </w:r>
      <w:proofErr w:type="gramStart"/>
      <w:r w:rsidR="00424272" w:rsidRPr="00BE44BA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424272" w:rsidRPr="00D15C7E" w:rsidRDefault="00424272" w:rsidP="0042427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15C7E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424272" w:rsidRPr="00BE44BA" w:rsidRDefault="00424272" w:rsidP="00424272">
      <w:pPr>
        <w:pStyle w:val="ConsPlusNonformat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 xml:space="preserve">включая налог на добавленную стоимость (далее - НДС) </w:t>
      </w:r>
      <w:r w:rsidR="008E33C3">
        <w:rPr>
          <w:rFonts w:ascii="Times New Roman" w:hAnsi="Times New Roman" w:cs="Times New Roman"/>
          <w:b/>
          <w:sz w:val="24"/>
          <w:szCs w:val="24"/>
          <w:u w:val="single"/>
        </w:rPr>
        <w:t>12 173</w:t>
      </w:r>
      <w:r w:rsidR="00A52F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E388C" w:rsidRPr="00BE44BA">
        <w:rPr>
          <w:rFonts w:ascii="Times New Roman" w:hAnsi="Times New Roman" w:cs="Times New Roman"/>
          <w:b/>
          <w:sz w:val="24"/>
          <w:szCs w:val="24"/>
        </w:rPr>
        <w:t xml:space="preserve">руб. </w:t>
      </w:r>
      <w:r w:rsidR="008E33C3">
        <w:rPr>
          <w:rFonts w:ascii="Times New Roman" w:hAnsi="Times New Roman" w:cs="Times New Roman"/>
          <w:b/>
          <w:sz w:val="24"/>
          <w:szCs w:val="24"/>
          <w:u w:val="single"/>
        </w:rPr>
        <w:t>85</w:t>
      </w:r>
      <w:r w:rsidRPr="00BE44BA">
        <w:rPr>
          <w:rFonts w:ascii="Times New Roman" w:hAnsi="Times New Roman" w:cs="Times New Roman"/>
          <w:b/>
          <w:sz w:val="24"/>
          <w:szCs w:val="24"/>
        </w:rPr>
        <w:t xml:space="preserve"> коп.</w:t>
      </w:r>
    </w:p>
    <w:p w:rsidR="00424272" w:rsidRPr="00BE44BA" w:rsidRDefault="00424272" w:rsidP="0042427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>(</w:t>
      </w:r>
      <w:r w:rsidR="008E33C3">
        <w:rPr>
          <w:rFonts w:ascii="Times New Roman" w:hAnsi="Times New Roman" w:cs="Times New Roman"/>
          <w:sz w:val="24"/>
          <w:szCs w:val="24"/>
          <w:u w:val="single"/>
        </w:rPr>
        <w:t>Двенадцать тысяч сто семьдесят</w:t>
      </w:r>
      <w:r w:rsidR="0077029F">
        <w:rPr>
          <w:rFonts w:ascii="Times New Roman" w:hAnsi="Times New Roman" w:cs="Times New Roman"/>
          <w:sz w:val="24"/>
          <w:szCs w:val="24"/>
          <w:u w:val="single"/>
        </w:rPr>
        <w:t xml:space="preserve"> три</w:t>
      </w:r>
      <w:r w:rsidR="00A52F5D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E388C" w:rsidRPr="00BE44BA">
        <w:rPr>
          <w:rFonts w:ascii="Times New Roman" w:hAnsi="Times New Roman" w:cs="Times New Roman"/>
          <w:sz w:val="24"/>
          <w:szCs w:val="24"/>
        </w:rPr>
        <w:t xml:space="preserve"> руб. </w:t>
      </w:r>
      <w:r w:rsidR="008E33C3">
        <w:rPr>
          <w:rFonts w:ascii="Times New Roman" w:hAnsi="Times New Roman" w:cs="Times New Roman"/>
          <w:sz w:val="24"/>
          <w:szCs w:val="24"/>
          <w:u w:val="single"/>
        </w:rPr>
        <w:t>85</w:t>
      </w:r>
      <w:r w:rsidRPr="00BE44BA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424272" w:rsidRPr="00D15C7E" w:rsidRDefault="00424272" w:rsidP="0042427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15C7E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424272" w:rsidRPr="00BE44BA" w:rsidRDefault="00424272" w:rsidP="0042427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 xml:space="preserve">    НДС вносится в соответствии с  Налоговым  кодексом Российской Федерации.</w:t>
      </w:r>
    </w:p>
    <w:p w:rsidR="00561206" w:rsidRDefault="00424272" w:rsidP="0042427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 xml:space="preserve">    3.2.  Арендатор ежемесячно вносит на лицевой счет Арендодателя арендную плату из расчета 1/1</w:t>
      </w:r>
      <w:r w:rsidR="008B748B">
        <w:rPr>
          <w:rFonts w:ascii="Times New Roman" w:hAnsi="Times New Roman" w:cs="Times New Roman"/>
          <w:sz w:val="24"/>
          <w:szCs w:val="24"/>
        </w:rPr>
        <w:t>2</w:t>
      </w:r>
      <w:r w:rsidRPr="00BE44BA">
        <w:rPr>
          <w:rFonts w:ascii="Times New Roman" w:hAnsi="Times New Roman" w:cs="Times New Roman"/>
          <w:sz w:val="24"/>
          <w:szCs w:val="24"/>
        </w:rPr>
        <w:t xml:space="preserve"> размера ежего</w:t>
      </w:r>
      <w:r w:rsidR="00BE388C" w:rsidRPr="00BE44BA">
        <w:rPr>
          <w:rFonts w:ascii="Times New Roman" w:hAnsi="Times New Roman" w:cs="Times New Roman"/>
          <w:sz w:val="24"/>
          <w:szCs w:val="24"/>
        </w:rPr>
        <w:t xml:space="preserve">дной арендной платы в сумме </w:t>
      </w:r>
    </w:p>
    <w:p w:rsidR="00424272" w:rsidRPr="00B07790" w:rsidRDefault="0077029F" w:rsidP="0042427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5 071</w:t>
      </w:r>
      <w:r w:rsidR="00F84D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24272" w:rsidRPr="00F444E9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руб. </w:t>
      </w:r>
      <w:r w:rsidR="008E33C3">
        <w:rPr>
          <w:rFonts w:ascii="Times New Roman" w:hAnsi="Times New Roman" w:cs="Times New Roman"/>
          <w:b/>
          <w:sz w:val="24"/>
          <w:szCs w:val="24"/>
          <w:u w:val="single"/>
        </w:rPr>
        <w:t>67</w:t>
      </w:r>
      <w:r w:rsidR="00424272" w:rsidRPr="00F444E9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коп</w:t>
      </w:r>
      <w:proofErr w:type="gramStart"/>
      <w:r w:rsidR="00424272" w:rsidRPr="00BE44B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07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C1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22C1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B22C1A">
        <w:rPr>
          <w:rFonts w:ascii="Times New Roman" w:hAnsi="Times New Roman" w:cs="Times New Roman"/>
          <w:sz w:val="24"/>
          <w:szCs w:val="24"/>
        </w:rPr>
        <w:t>ез</w:t>
      </w:r>
      <w:r w:rsidR="00B07790" w:rsidRPr="00B07790">
        <w:rPr>
          <w:rFonts w:ascii="Times New Roman" w:hAnsi="Times New Roman" w:cs="Times New Roman"/>
          <w:sz w:val="24"/>
          <w:szCs w:val="24"/>
        </w:rPr>
        <w:t xml:space="preserve"> НДС)</w:t>
      </w:r>
    </w:p>
    <w:p w:rsidR="00424272" w:rsidRPr="00BE44BA" w:rsidRDefault="00424272" w:rsidP="0042427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>(</w:t>
      </w:r>
      <w:r w:rsidR="0077029F">
        <w:rPr>
          <w:rFonts w:ascii="Times New Roman" w:hAnsi="Times New Roman" w:cs="Times New Roman"/>
          <w:sz w:val="24"/>
          <w:szCs w:val="24"/>
          <w:u w:val="single"/>
        </w:rPr>
        <w:t>Пять</w:t>
      </w:r>
      <w:r w:rsidR="00B22C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127E9">
        <w:rPr>
          <w:rFonts w:ascii="Times New Roman" w:hAnsi="Times New Roman" w:cs="Times New Roman"/>
          <w:sz w:val="24"/>
          <w:szCs w:val="24"/>
          <w:u w:val="single"/>
        </w:rPr>
        <w:t xml:space="preserve"> тысяч</w:t>
      </w:r>
      <w:r w:rsidR="0077029F">
        <w:rPr>
          <w:rFonts w:ascii="Times New Roman" w:hAnsi="Times New Roman" w:cs="Times New Roman"/>
          <w:sz w:val="24"/>
          <w:szCs w:val="24"/>
          <w:u w:val="single"/>
        </w:rPr>
        <w:t xml:space="preserve">  семьдесят</w:t>
      </w:r>
      <w:r w:rsidR="00B22C1A">
        <w:rPr>
          <w:rFonts w:ascii="Times New Roman" w:hAnsi="Times New Roman" w:cs="Times New Roman"/>
          <w:sz w:val="24"/>
          <w:szCs w:val="24"/>
          <w:u w:val="single"/>
        </w:rPr>
        <w:t xml:space="preserve"> один</w:t>
      </w:r>
      <w:r w:rsidR="00A52F5D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BE44BA">
        <w:rPr>
          <w:rFonts w:ascii="Times New Roman" w:hAnsi="Times New Roman" w:cs="Times New Roman"/>
          <w:sz w:val="24"/>
          <w:szCs w:val="24"/>
        </w:rPr>
        <w:t xml:space="preserve">руб. </w:t>
      </w:r>
      <w:r w:rsidR="008E33C3">
        <w:rPr>
          <w:rFonts w:ascii="Times New Roman" w:hAnsi="Times New Roman" w:cs="Times New Roman"/>
          <w:sz w:val="24"/>
          <w:szCs w:val="24"/>
        </w:rPr>
        <w:t>67</w:t>
      </w:r>
      <w:r w:rsidRPr="00BE44BA">
        <w:rPr>
          <w:rFonts w:ascii="Times New Roman" w:hAnsi="Times New Roman" w:cs="Times New Roman"/>
          <w:sz w:val="24"/>
          <w:szCs w:val="24"/>
        </w:rPr>
        <w:t>коп.</w:t>
      </w:r>
    </w:p>
    <w:p w:rsidR="00424272" w:rsidRPr="00D15C7E" w:rsidRDefault="00424272" w:rsidP="0042427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15C7E">
        <w:rPr>
          <w:rFonts w:ascii="Times New Roman" w:hAnsi="Times New Roman" w:cs="Times New Roman"/>
          <w:sz w:val="16"/>
          <w:szCs w:val="16"/>
        </w:rPr>
        <w:t xml:space="preserve">                              (сумма прописью)</w:t>
      </w:r>
    </w:p>
    <w:p w:rsidR="00424272" w:rsidRDefault="00424272" w:rsidP="0042427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>не позднее последнего числа текущего месяца.</w:t>
      </w:r>
    </w:p>
    <w:p w:rsidR="00A52F5D" w:rsidRPr="00A52F5D" w:rsidRDefault="00A52F5D" w:rsidP="00424272">
      <w:pPr>
        <w:pStyle w:val="ConsPlusNonformat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Общая сумма</w:t>
      </w:r>
      <w:r w:rsidR="009C79B3">
        <w:rPr>
          <w:rFonts w:ascii="Times New Roman" w:hAnsi="Times New Roman" w:cs="Times New Roman"/>
          <w:sz w:val="22"/>
          <w:szCs w:val="22"/>
        </w:rPr>
        <w:t xml:space="preserve"> </w:t>
      </w:r>
      <w:r w:rsidR="00F444E9">
        <w:rPr>
          <w:rFonts w:ascii="Times New Roman" w:hAnsi="Times New Roman" w:cs="Times New Roman"/>
          <w:sz w:val="22"/>
          <w:szCs w:val="22"/>
        </w:rPr>
        <w:t xml:space="preserve">договора </w:t>
      </w:r>
      <w:r>
        <w:rPr>
          <w:rFonts w:ascii="Times New Roman" w:hAnsi="Times New Roman" w:cs="Times New Roman"/>
          <w:sz w:val="22"/>
          <w:szCs w:val="22"/>
        </w:rPr>
        <w:t xml:space="preserve"> за</w:t>
      </w:r>
      <w:r w:rsidR="00A127E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10 месяцев которую Арендатор вносит на лицевой счет </w:t>
      </w:r>
      <w:r w:rsidRPr="00691F9E">
        <w:rPr>
          <w:rFonts w:ascii="Times New Roman" w:hAnsi="Times New Roman" w:cs="Times New Roman"/>
          <w:sz w:val="22"/>
          <w:szCs w:val="22"/>
        </w:rPr>
        <w:t>Арендодателя</w:t>
      </w:r>
      <w:r>
        <w:rPr>
          <w:rFonts w:ascii="Times New Roman" w:hAnsi="Times New Roman" w:cs="Times New Roman"/>
          <w:b/>
          <w:sz w:val="22"/>
          <w:szCs w:val="22"/>
        </w:rPr>
        <w:t xml:space="preserve"> составляет </w:t>
      </w:r>
      <w:r w:rsidR="008E33C3">
        <w:rPr>
          <w:rFonts w:ascii="Times New Roman" w:hAnsi="Times New Roman" w:cs="Times New Roman"/>
          <w:b/>
          <w:sz w:val="22"/>
          <w:szCs w:val="22"/>
          <w:u w:val="single"/>
        </w:rPr>
        <w:t>50 716,7</w:t>
      </w:r>
      <w:r w:rsidR="0077029F">
        <w:rPr>
          <w:rFonts w:ascii="Times New Roman" w:hAnsi="Times New Roman" w:cs="Times New Roman"/>
          <w:b/>
          <w:sz w:val="22"/>
          <w:szCs w:val="22"/>
          <w:u w:val="single"/>
        </w:rPr>
        <w:t>0</w:t>
      </w:r>
      <w:r w:rsidR="00A127E9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gramStart"/>
      <w:r w:rsidR="009C79B3">
        <w:rPr>
          <w:rFonts w:ascii="Times New Roman" w:hAnsi="Times New Roman" w:cs="Times New Roman"/>
          <w:b/>
          <w:sz w:val="22"/>
          <w:szCs w:val="22"/>
          <w:u w:val="single"/>
        </w:rPr>
        <w:t xml:space="preserve">( </w:t>
      </w:r>
      <w:proofErr w:type="gramEnd"/>
      <w:r w:rsidR="0077029F">
        <w:rPr>
          <w:rFonts w:ascii="Times New Roman" w:hAnsi="Times New Roman" w:cs="Times New Roman"/>
          <w:b/>
          <w:sz w:val="22"/>
          <w:szCs w:val="22"/>
          <w:u w:val="single"/>
        </w:rPr>
        <w:t>Пятьдесят</w:t>
      </w:r>
      <w:r w:rsidR="00B22C1A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9C79B3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A127E9">
        <w:rPr>
          <w:rFonts w:ascii="Times New Roman" w:hAnsi="Times New Roman" w:cs="Times New Roman"/>
          <w:b/>
          <w:sz w:val="22"/>
          <w:szCs w:val="22"/>
          <w:u w:val="single"/>
        </w:rPr>
        <w:t>т</w:t>
      </w:r>
      <w:r w:rsidR="008E33C3">
        <w:rPr>
          <w:rFonts w:ascii="Times New Roman" w:hAnsi="Times New Roman" w:cs="Times New Roman"/>
          <w:b/>
          <w:sz w:val="22"/>
          <w:szCs w:val="22"/>
          <w:u w:val="single"/>
        </w:rPr>
        <w:t>ысяч  семьсот шестнадцать</w:t>
      </w:r>
      <w:r w:rsidR="00B22C1A">
        <w:rPr>
          <w:rFonts w:ascii="Times New Roman" w:hAnsi="Times New Roman" w:cs="Times New Roman"/>
          <w:b/>
          <w:sz w:val="22"/>
          <w:szCs w:val="22"/>
          <w:u w:val="single"/>
        </w:rPr>
        <w:t xml:space="preserve">) рублей </w:t>
      </w:r>
      <w:r w:rsidR="008E33C3">
        <w:rPr>
          <w:rFonts w:ascii="Times New Roman" w:hAnsi="Times New Roman" w:cs="Times New Roman"/>
          <w:b/>
          <w:sz w:val="22"/>
          <w:szCs w:val="22"/>
          <w:u w:val="single"/>
        </w:rPr>
        <w:t>7</w:t>
      </w:r>
      <w:r w:rsidR="0077029F">
        <w:rPr>
          <w:rFonts w:ascii="Times New Roman" w:hAnsi="Times New Roman" w:cs="Times New Roman"/>
          <w:b/>
          <w:sz w:val="22"/>
          <w:szCs w:val="22"/>
          <w:u w:val="single"/>
        </w:rPr>
        <w:t>0</w:t>
      </w:r>
      <w:r w:rsidR="00F444E9" w:rsidRPr="00F444E9">
        <w:rPr>
          <w:rFonts w:ascii="Times New Roman" w:hAnsi="Times New Roman" w:cs="Times New Roman"/>
          <w:b/>
          <w:sz w:val="22"/>
          <w:szCs w:val="22"/>
          <w:u w:val="single"/>
        </w:rPr>
        <w:t xml:space="preserve"> коп</w:t>
      </w:r>
      <w:r w:rsidR="00F444E9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424272" w:rsidRPr="00BE44BA" w:rsidRDefault="00424272" w:rsidP="00424272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>3.3. В платежных поручениях (в разделе "Назначение платежа") необходимо указывать:</w:t>
      </w:r>
    </w:p>
    <w:p w:rsidR="00424272" w:rsidRPr="00BE44BA" w:rsidRDefault="00424272" w:rsidP="00424272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>- цель платежа (за аренду имущества);</w:t>
      </w:r>
    </w:p>
    <w:p w:rsidR="00424272" w:rsidRPr="00BE44BA" w:rsidRDefault="00424272" w:rsidP="00424272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>- номер договора аренды;</w:t>
      </w:r>
    </w:p>
    <w:p w:rsidR="00424272" w:rsidRPr="00BE44BA" w:rsidRDefault="00424272" w:rsidP="00424272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>- период, за который вносится арендная плата.</w:t>
      </w:r>
    </w:p>
    <w:p w:rsidR="00424272" w:rsidRPr="00BE44BA" w:rsidRDefault="00424272" w:rsidP="00424272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>3.4. В случае несвоевременного внесения Арендатором арендной платы Арендатор обязуется оплатить Арендодателю неустойку (пени) в размере 0,1 процента от суммы просроченных платежей за каждый день просрочки. Пени и задолженность по арендной плате по Договору взыскиваются в установленном законом порядке.</w:t>
      </w:r>
    </w:p>
    <w:p w:rsidR="00424272" w:rsidRPr="00BE44BA" w:rsidRDefault="00424272" w:rsidP="00424272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 xml:space="preserve">3.5. Арендная плата, полученная казенными учреждениями, перечисляется Арендатором в бюджет г. Казани на счет, указанный в </w:t>
      </w:r>
      <w:hyperlink r:id="rId6" w:anchor="P110" w:history="1">
        <w:r w:rsidRPr="00BE44BA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разделе VI</w:t>
        </w:r>
      </w:hyperlink>
      <w:r w:rsidRPr="00BE44BA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AB5D74" w:rsidRDefault="00AB5D74" w:rsidP="00424272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4272" w:rsidRPr="00BE44BA" w:rsidRDefault="00424272" w:rsidP="00424272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44BA">
        <w:rPr>
          <w:rFonts w:ascii="Times New Roman" w:hAnsi="Times New Roman" w:cs="Times New Roman"/>
          <w:b/>
          <w:sz w:val="24"/>
          <w:szCs w:val="24"/>
        </w:rPr>
        <w:t>IV. Права и обязанности сторон</w:t>
      </w:r>
    </w:p>
    <w:p w:rsidR="00424272" w:rsidRPr="00BE44BA" w:rsidRDefault="00424272" w:rsidP="00424272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272" w:rsidRPr="00BE44BA" w:rsidRDefault="00424272" w:rsidP="0042427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>4.1. Арендодатель обязуется:</w:t>
      </w:r>
    </w:p>
    <w:p w:rsidR="00424272" w:rsidRPr="00BE44BA" w:rsidRDefault="00424272" w:rsidP="0042427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>4.1.1. не совершать действий, препятствующих Арендатору пользоваться арендованным имуществом в порядке, установленном Договором;</w:t>
      </w:r>
    </w:p>
    <w:p w:rsidR="00424272" w:rsidRPr="00BE44BA" w:rsidRDefault="00424272" w:rsidP="0042427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 xml:space="preserve">4.1.2. в десятидневный срок с момента подписания Договора заключить с Арендатором (при обращении) договор на возмещение затрат по коммунальным и эксплуатационным услугам, связанным с содержанием арендованного имущества (если предоставление таких услуг необходимо для содержания и использования  имущества); </w:t>
      </w:r>
    </w:p>
    <w:p w:rsidR="00424272" w:rsidRPr="00BE44BA" w:rsidRDefault="00424272" w:rsidP="0042427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 xml:space="preserve"> 4.1.3. по требованию Арендатора представлять необходимую информацию о порядке начисления арендной платы;</w:t>
      </w:r>
    </w:p>
    <w:p w:rsidR="00424272" w:rsidRPr="00BE44BA" w:rsidRDefault="00424272" w:rsidP="0042427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lastRenderedPageBreak/>
        <w:t>4.1.4. оформлять дополнительные соглашения о внесении изменений и дополнений в Договор и представлять их Собственнику в течение 10 дней с момента подписания.</w:t>
      </w:r>
    </w:p>
    <w:p w:rsidR="00424272" w:rsidRPr="00BE44BA" w:rsidRDefault="00424272" w:rsidP="0042427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>4.2. Арендатор обязуется:</w:t>
      </w:r>
    </w:p>
    <w:p w:rsidR="00424272" w:rsidRPr="00BE44BA" w:rsidRDefault="00424272" w:rsidP="0042427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>4.2.1. принять имущество в аренду по акту приема-передачи;</w:t>
      </w:r>
    </w:p>
    <w:p w:rsidR="00424272" w:rsidRPr="00BE44BA" w:rsidRDefault="00424272" w:rsidP="0042427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>4.2.2. использовать имущество в соответствии с назначением, определенным в пункте 1.1 Договора;</w:t>
      </w:r>
    </w:p>
    <w:p w:rsidR="00424272" w:rsidRPr="00BE44BA" w:rsidRDefault="00424272" w:rsidP="0042427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>4.2.3. в десятидневный срок с момента подписания Договора заключить  договор на возмещение затрат по коммунальным и эксплуатационным услугам, связанным с содержанием арендованного имущества;</w:t>
      </w:r>
    </w:p>
    <w:p w:rsidR="00424272" w:rsidRPr="00BE44BA" w:rsidRDefault="00424272" w:rsidP="0042427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>4.2.4. содержать арендуемое имущество в полной исправности и надлежащем состоянии, обеспечивать его сохранность, соблюдать требования пожарной безопасности;</w:t>
      </w:r>
    </w:p>
    <w:p w:rsidR="00424272" w:rsidRPr="00BE44BA" w:rsidRDefault="00424272" w:rsidP="004242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>4.2.5. не производить капитального ремонта и переоборудования арендуемого имущества (неотделимые улучшения) без письменного согласия Арендодателя на проведение строительных и ремонтных работ;</w:t>
      </w:r>
    </w:p>
    <w:p w:rsidR="00424272" w:rsidRPr="00BE44BA" w:rsidRDefault="00424272" w:rsidP="004242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>4.2.6. ежемесячно перечислять арендную плату в порядке и сроки, которые установлены Договором;</w:t>
      </w:r>
    </w:p>
    <w:p w:rsidR="00424272" w:rsidRPr="00BE44BA" w:rsidRDefault="00424272" w:rsidP="00424272">
      <w:pPr>
        <w:pStyle w:val="ConsNonformat"/>
        <w:widowControl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E44BA">
        <w:rPr>
          <w:rFonts w:ascii="Times New Roman" w:hAnsi="Times New Roman"/>
          <w:sz w:val="24"/>
          <w:szCs w:val="24"/>
        </w:rPr>
        <w:t xml:space="preserve">4.2.7. своевременно производить за свой счет текущий ремонт арендуемого имущества. </w:t>
      </w:r>
    </w:p>
    <w:p w:rsidR="00424272" w:rsidRPr="00BE44BA" w:rsidRDefault="00424272" w:rsidP="00424272">
      <w:pPr>
        <w:pStyle w:val="ConsNonformat"/>
        <w:widowControl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E44BA">
        <w:rPr>
          <w:rFonts w:ascii="Times New Roman" w:hAnsi="Times New Roman"/>
          <w:sz w:val="24"/>
          <w:szCs w:val="24"/>
        </w:rPr>
        <w:t>Производить работы по капитальному ремонту за свой счет, если необходимость проведения вызвана деятельностью Арендатора;</w:t>
      </w:r>
    </w:p>
    <w:p w:rsidR="00424272" w:rsidRPr="00BE44BA" w:rsidRDefault="00424272" w:rsidP="004242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>4.2.8. допускать к арендованному имуществу  представителей Собственника, Арендодателя, служб государственного пожарного надзора и других государственных организаций, контролирующих соблюдение законов и норм, касающихся порядка использования и эксплуатации имущества, и в установленные ими сроки устранять зафиксированные нарушения;</w:t>
      </w:r>
    </w:p>
    <w:p w:rsidR="00424272" w:rsidRPr="00BE44BA" w:rsidRDefault="00424272" w:rsidP="0042427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>4.2.9. ежеквартально не позднее последнего числа месяца, следующего за отчетным, представлять Арендодателю копии платежных документов, подтверждающих перечисление арендной платы и неустойки, установленных Договором;</w:t>
      </w:r>
    </w:p>
    <w:p w:rsidR="00424272" w:rsidRPr="00BE44BA" w:rsidRDefault="00424272" w:rsidP="00424272">
      <w:pPr>
        <w:pStyle w:val="a3"/>
        <w:ind w:firstLine="709"/>
        <w:jc w:val="both"/>
        <w:rPr>
          <w:b w:val="0"/>
          <w:sz w:val="24"/>
        </w:rPr>
      </w:pPr>
      <w:r w:rsidRPr="00BE44BA">
        <w:rPr>
          <w:b w:val="0"/>
          <w:sz w:val="24"/>
        </w:rPr>
        <w:t xml:space="preserve">4.2.10. не сдавать арендованное имущество в субаренду третьим лицам без письменного разрешения Арендодателя. </w:t>
      </w:r>
    </w:p>
    <w:p w:rsidR="00424272" w:rsidRPr="00BE44BA" w:rsidRDefault="00424272" w:rsidP="00424272">
      <w:pPr>
        <w:pStyle w:val="a3"/>
        <w:ind w:firstLine="709"/>
        <w:jc w:val="both"/>
        <w:rPr>
          <w:b w:val="0"/>
          <w:sz w:val="24"/>
        </w:rPr>
      </w:pPr>
      <w:r w:rsidRPr="00BE44BA">
        <w:rPr>
          <w:b w:val="0"/>
          <w:sz w:val="24"/>
        </w:rPr>
        <w:t>Нарушение Арендатором условий, установленных настоящим пунктом, является основанием для досрочного расторжения Договора по требованию Арендодателя во внесудебном порядке (одностороннего отказа Арендодателя от настоящего Договора) с требованием возмещения причиненных ему убытков;</w:t>
      </w:r>
    </w:p>
    <w:p w:rsidR="00424272" w:rsidRPr="00BE44BA" w:rsidRDefault="00424272" w:rsidP="00424272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4BA">
        <w:rPr>
          <w:rFonts w:ascii="Times New Roman" w:hAnsi="Times New Roman"/>
          <w:sz w:val="24"/>
          <w:szCs w:val="24"/>
        </w:rPr>
        <w:lastRenderedPageBreak/>
        <w:t>4.2.11. за месяц письменно сообщить Арендодателю о предстоящем отказе от аренды имущества;</w:t>
      </w:r>
    </w:p>
    <w:p w:rsidR="00424272" w:rsidRPr="00BE44BA" w:rsidRDefault="00424272" w:rsidP="00424272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4BA">
        <w:rPr>
          <w:rFonts w:ascii="Times New Roman" w:hAnsi="Times New Roman"/>
          <w:sz w:val="24"/>
          <w:szCs w:val="24"/>
        </w:rPr>
        <w:t>4.2.12. по истечении срока действия Договора или при досрочном его расторжении сдать имущество Арендодателю по акту приема-передачи в исправном состоянии с учетом нормального износа, возместить убытки (недовнесенная арендная плата, пени, неустойка) и в месячный срок оформить соглашение о расторжении Договора.</w:t>
      </w:r>
    </w:p>
    <w:p w:rsidR="00424272" w:rsidRPr="00BE44BA" w:rsidRDefault="00424272" w:rsidP="00424272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4BA">
        <w:rPr>
          <w:rFonts w:ascii="Times New Roman" w:hAnsi="Times New Roman"/>
          <w:sz w:val="24"/>
          <w:szCs w:val="24"/>
        </w:rPr>
        <w:t xml:space="preserve">Обязательство Арендатора по передаче имущества считается выполненным с момента подписания Сторонами акта приема-передачи. </w:t>
      </w:r>
    </w:p>
    <w:p w:rsidR="00424272" w:rsidRPr="00BE44BA" w:rsidRDefault="00424272" w:rsidP="00424272">
      <w:pPr>
        <w:pStyle w:val="a3"/>
        <w:widowControl w:val="0"/>
        <w:ind w:firstLine="709"/>
        <w:jc w:val="both"/>
        <w:rPr>
          <w:b w:val="0"/>
          <w:sz w:val="24"/>
        </w:rPr>
      </w:pPr>
      <w:r w:rsidRPr="00BE44BA">
        <w:rPr>
          <w:b w:val="0"/>
          <w:sz w:val="24"/>
        </w:rPr>
        <w:t>4.2.13. своими силами за свой счет обеспечить получение писем и иной корреспонденции, направляемой Арендодателем в рамках Договора;</w:t>
      </w:r>
    </w:p>
    <w:p w:rsidR="00424272" w:rsidRPr="00BE44BA" w:rsidRDefault="00424272" w:rsidP="00424272">
      <w:pPr>
        <w:pStyle w:val="a3"/>
        <w:widowControl w:val="0"/>
        <w:ind w:firstLine="709"/>
        <w:jc w:val="both"/>
        <w:rPr>
          <w:b w:val="0"/>
          <w:sz w:val="24"/>
        </w:rPr>
      </w:pPr>
      <w:r w:rsidRPr="00BE44BA">
        <w:rPr>
          <w:b w:val="0"/>
          <w:sz w:val="24"/>
        </w:rPr>
        <w:t>4.2.14. письменно в течение трех рабочих дней уведомить специальным уведомлением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данных о лице, имеющем право представлять Арендатора и действовать от его имени (с доверенностью или без таковой). В случае неисполнения Арендатором условий настоящего пункта письма и другая корреспонденция, направляемые Арендодателем по указанному в Договоре адресу, считаются направленными Арендодателем Арендатору, а Арендатор вне зависимости от фактического получения считается извещенным, получившим соответствующие письма, корреспонденцию;</w:t>
      </w:r>
    </w:p>
    <w:p w:rsidR="00424272" w:rsidRPr="00BE44BA" w:rsidRDefault="00424272" w:rsidP="00424272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4BA">
        <w:rPr>
          <w:rFonts w:ascii="Times New Roman" w:hAnsi="Times New Roman"/>
          <w:sz w:val="24"/>
          <w:szCs w:val="24"/>
        </w:rPr>
        <w:t>4.2.15. выполнять иные требования, предусмотренные законодательством, нормативно-правовыми актами и актами ненормативного характера органов местного самоуправления и Арендодателя.</w:t>
      </w:r>
    </w:p>
    <w:p w:rsidR="00424272" w:rsidRPr="00BE44BA" w:rsidRDefault="00424272" w:rsidP="0042427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>4.3. Уплата неустойки (пени), установленной Договором, не освобождает стороны от выполнения обязательств и устранения нарушений.</w:t>
      </w:r>
    </w:p>
    <w:p w:rsidR="00AB5D74" w:rsidRDefault="00AB5D74" w:rsidP="00424272">
      <w:pPr>
        <w:pStyle w:val="ConsNonformat"/>
        <w:widowControl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24272" w:rsidRPr="00BE44BA" w:rsidRDefault="00424272" w:rsidP="00424272">
      <w:pPr>
        <w:pStyle w:val="ConsNonformat"/>
        <w:widowControl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E44BA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E44BA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424272" w:rsidRPr="00BE44BA" w:rsidRDefault="00424272" w:rsidP="00424272">
      <w:pPr>
        <w:pStyle w:val="a3"/>
        <w:widowControl w:val="0"/>
        <w:ind w:firstLine="709"/>
        <w:jc w:val="both"/>
        <w:rPr>
          <w:b w:val="0"/>
          <w:sz w:val="24"/>
        </w:rPr>
      </w:pPr>
      <w:r w:rsidRPr="00BE44BA">
        <w:rPr>
          <w:b w:val="0"/>
          <w:sz w:val="24"/>
        </w:rPr>
        <w:t>5.1. За неисполнение или ненадлежащее исполнение условий Договора Стороны несут ответственность, предусмотренную Договором и законодательством.</w:t>
      </w:r>
    </w:p>
    <w:p w:rsidR="00424272" w:rsidRPr="00BE44BA" w:rsidRDefault="00424272" w:rsidP="00424272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4BA">
        <w:rPr>
          <w:rFonts w:ascii="Times New Roman" w:hAnsi="Times New Roman"/>
          <w:sz w:val="24"/>
          <w:szCs w:val="24"/>
        </w:rPr>
        <w:t>5.2. Ответственность Арендатора.</w:t>
      </w:r>
    </w:p>
    <w:p w:rsidR="00424272" w:rsidRPr="00BE44BA" w:rsidRDefault="00424272" w:rsidP="00424272">
      <w:pPr>
        <w:pStyle w:val="a3"/>
        <w:ind w:firstLine="709"/>
        <w:jc w:val="both"/>
        <w:rPr>
          <w:b w:val="0"/>
          <w:sz w:val="24"/>
        </w:rPr>
      </w:pPr>
      <w:r w:rsidRPr="00BE44BA">
        <w:rPr>
          <w:b w:val="0"/>
          <w:sz w:val="24"/>
        </w:rPr>
        <w:t>5.2.1.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Договора, а именно пунктом 1.1, подпунктами 4.2.2, 4.2.10.</w:t>
      </w:r>
    </w:p>
    <w:p w:rsidR="00424272" w:rsidRPr="00BE44BA" w:rsidRDefault="00424272" w:rsidP="00424272">
      <w:pPr>
        <w:pStyle w:val="a3"/>
        <w:ind w:firstLine="709"/>
        <w:jc w:val="both"/>
        <w:rPr>
          <w:b w:val="0"/>
          <w:sz w:val="24"/>
        </w:rPr>
      </w:pPr>
      <w:r w:rsidRPr="00BE44BA">
        <w:rPr>
          <w:b w:val="0"/>
          <w:sz w:val="24"/>
        </w:rPr>
        <w:t xml:space="preserve">5.2.2. Арендатор обязуется уплатить Арендодателю неустойку, штраф в размере двухмесячнойарендной платы в случае неисполнения (ненадлежащего </w:t>
      </w:r>
      <w:r w:rsidRPr="00BE44BA">
        <w:rPr>
          <w:b w:val="0"/>
          <w:sz w:val="24"/>
        </w:rPr>
        <w:lastRenderedPageBreak/>
        <w:t>исполнения) им обязательств, предусмотренных условиями Договора, а именно пунктом 2.2, подпунктами 4.2.1, 4.2.3- 4.2.5, 4.2.8, 4.2.9,   4.2.13, 4.2.14, пунктом 6.1.</w:t>
      </w:r>
    </w:p>
    <w:p w:rsidR="00424272" w:rsidRPr="00BE44BA" w:rsidRDefault="00424272" w:rsidP="00424272">
      <w:pPr>
        <w:pStyle w:val="a3"/>
        <w:ind w:firstLine="709"/>
        <w:jc w:val="both"/>
        <w:rPr>
          <w:sz w:val="24"/>
        </w:rPr>
      </w:pPr>
      <w:r w:rsidRPr="00BE44BA">
        <w:rPr>
          <w:b w:val="0"/>
          <w:sz w:val="24"/>
        </w:rPr>
        <w:t>5.2.3. Уплата штрафа</w:t>
      </w:r>
      <w:r w:rsidRPr="00BE44BA">
        <w:rPr>
          <w:b w:val="0"/>
          <w:i/>
          <w:sz w:val="24"/>
        </w:rPr>
        <w:t>,</w:t>
      </w:r>
      <w:r w:rsidRPr="00BE44BA">
        <w:rPr>
          <w:b w:val="0"/>
          <w:sz w:val="24"/>
        </w:rPr>
        <w:t xml:space="preserve"> пеней не освобождает Стороны от выполнения обязанностей по Договору.</w:t>
      </w:r>
    </w:p>
    <w:p w:rsidR="00424272" w:rsidRPr="00BE44BA" w:rsidRDefault="00424272" w:rsidP="00424272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4BA">
        <w:rPr>
          <w:rFonts w:ascii="Times New Roman" w:hAnsi="Times New Roman"/>
          <w:sz w:val="24"/>
          <w:szCs w:val="24"/>
        </w:rPr>
        <w:t>5.2.4. В  случае нарушения подпункта 4.2.4 Договора Аренда</w:t>
      </w:r>
      <w:r w:rsidR="009C79B3">
        <w:rPr>
          <w:rFonts w:ascii="Times New Roman" w:hAnsi="Times New Roman"/>
          <w:sz w:val="24"/>
          <w:szCs w:val="24"/>
        </w:rPr>
        <w:t>тор за счет собственных сре</w:t>
      </w:r>
      <w:proofErr w:type="gramStart"/>
      <w:r w:rsidR="009C79B3">
        <w:rPr>
          <w:rFonts w:ascii="Times New Roman" w:hAnsi="Times New Roman"/>
          <w:sz w:val="24"/>
          <w:szCs w:val="24"/>
        </w:rPr>
        <w:t xml:space="preserve">дств </w:t>
      </w:r>
      <w:r w:rsidRPr="00BE44BA">
        <w:rPr>
          <w:rFonts w:ascii="Times New Roman" w:hAnsi="Times New Roman"/>
          <w:sz w:val="24"/>
          <w:szCs w:val="24"/>
        </w:rPr>
        <w:t>пр</w:t>
      </w:r>
      <w:proofErr w:type="gramEnd"/>
      <w:r w:rsidRPr="00BE44BA">
        <w:rPr>
          <w:rFonts w:ascii="Times New Roman" w:hAnsi="Times New Roman"/>
          <w:sz w:val="24"/>
          <w:szCs w:val="24"/>
        </w:rPr>
        <w:t xml:space="preserve">иводит имущество в надлежащее состояние в срок, определенный  односторонним предписанием Арендодателя. </w:t>
      </w:r>
    </w:p>
    <w:p w:rsidR="00424272" w:rsidRPr="00BE44BA" w:rsidRDefault="00424272" w:rsidP="00424272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4BA">
        <w:rPr>
          <w:rFonts w:ascii="Times New Roman" w:hAnsi="Times New Roman"/>
          <w:sz w:val="24"/>
          <w:szCs w:val="24"/>
        </w:rPr>
        <w:t>5.2.5. Вред, причиненный имуществу Арендодателя по вине Арендатора, возмещается Арендатором в полном объеме.</w:t>
      </w:r>
    </w:p>
    <w:p w:rsidR="00424272" w:rsidRPr="00BE44BA" w:rsidRDefault="00424272" w:rsidP="00424272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4BA">
        <w:rPr>
          <w:rFonts w:ascii="Times New Roman" w:hAnsi="Times New Roman"/>
          <w:sz w:val="24"/>
          <w:szCs w:val="24"/>
        </w:rPr>
        <w:t>Ликвидация аварий, произошедших по вине Арендатора, производится за счет средств Арендатора</w:t>
      </w:r>
      <w:r w:rsidRPr="00BE44BA">
        <w:rPr>
          <w:rFonts w:ascii="Times New Roman" w:hAnsi="Times New Roman"/>
          <w:i/>
          <w:sz w:val="24"/>
          <w:szCs w:val="24"/>
        </w:rPr>
        <w:t xml:space="preserve">.  </w:t>
      </w:r>
    </w:p>
    <w:p w:rsidR="00BE44BA" w:rsidRDefault="00BE44BA" w:rsidP="00424272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4272" w:rsidRPr="00BE44BA" w:rsidRDefault="00424272" w:rsidP="00424272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44BA">
        <w:rPr>
          <w:rFonts w:ascii="Times New Roman" w:hAnsi="Times New Roman" w:cs="Times New Roman"/>
          <w:b/>
          <w:sz w:val="24"/>
          <w:szCs w:val="24"/>
        </w:rPr>
        <w:t>V</w:t>
      </w:r>
      <w:r w:rsidRPr="00BE44B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E44BA">
        <w:rPr>
          <w:rFonts w:ascii="Times New Roman" w:hAnsi="Times New Roman" w:cs="Times New Roman"/>
          <w:b/>
          <w:sz w:val="24"/>
          <w:szCs w:val="24"/>
        </w:rPr>
        <w:t>. Дополнение, изменение и расторжение Договора</w:t>
      </w:r>
    </w:p>
    <w:p w:rsidR="00424272" w:rsidRPr="00BE44BA" w:rsidRDefault="00424272" w:rsidP="00424272">
      <w:pPr>
        <w:pStyle w:val="a3"/>
        <w:ind w:firstLine="709"/>
        <w:jc w:val="both"/>
        <w:rPr>
          <w:b w:val="0"/>
          <w:sz w:val="24"/>
        </w:rPr>
      </w:pPr>
      <w:r w:rsidRPr="00BE44BA">
        <w:rPr>
          <w:b w:val="0"/>
          <w:sz w:val="24"/>
        </w:rPr>
        <w:t xml:space="preserve">6.1. При реорганизации юридического лица, а равно в ином случае возникновения правопреемства, по Договору правопреемник Арендатора обязан в течение трех дней известить Арендодателя о правопреемстве с указанием своих новых реквизитов для исполнения Договора. </w:t>
      </w:r>
    </w:p>
    <w:p w:rsidR="00424272" w:rsidRPr="00BE44BA" w:rsidRDefault="00424272" w:rsidP="00424272">
      <w:pPr>
        <w:pStyle w:val="a3"/>
        <w:ind w:firstLine="709"/>
        <w:jc w:val="both"/>
        <w:rPr>
          <w:b w:val="0"/>
          <w:sz w:val="24"/>
        </w:rPr>
      </w:pPr>
      <w:r w:rsidRPr="00BE44BA">
        <w:rPr>
          <w:b w:val="0"/>
          <w:sz w:val="24"/>
        </w:rPr>
        <w:t>6.2. Договор прекращает свое действие по истечении его срока в порядке, предусмотренном Договором, а также в любой другой срок, установленный соглашением Сторон.</w:t>
      </w:r>
    </w:p>
    <w:p w:rsidR="00424272" w:rsidRPr="00BE44BA" w:rsidRDefault="00424272" w:rsidP="00424272">
      <w:pPr>
        <w:pStyle w:val="a3"/>
        <w:ind w:firstLine="709"/>
        <w:jc w:val="both"/>
        <w:rPr>
          <w:b w:val="0"/>
          <w:sz w:val="24"/>
        </w:rPr>
      </w:pPr>
      <w:r w:rsidRPr="00BE44BA">
        <w:rPr>
          <w:b w:val="0"/>
          <w:sz w:val="24"/>
        </w:rPr>
        <w:t xml:space="preserve">6.3. Дополнения, изменения и поправки, вносимые в Договор, оформляются дополнительными соглашениями Сторон. В случае изменения законодательства Российской Федерации изменения в Договор вносятся на основании уведомления Арендодателя. </w:t>
      </w:r>
    </w:p>
    <w:p w:rsidR="00424272" w:rsidRPr="00BE44BA" w:rsidRDefault="00424272" w:rsidP="00424272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4BA">
        <w:rPr>
          <w:rFonts w:ascii="Times New Roman" w:hAnsi="Times New Roman"/>
          <w:sz w:val="24"/>
          <w:szCs w:val="24"/>
        </w:rPr>
        <w:t>Вносимые дополнения и изменения рассматриваются Сторонами в месячный срок и оформляются дополнительным соглашением.</w:t>
      </w:r>
    </w:p>
    <w:p w:rsidR="00424272" w:rsidRPr="00BE44BA" w:rsidRDefault="00424272" w:rsidP="00424272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4BA">
        <w:rPr>
          <w:rFonts w:ascii="Times New Roman" w:hAnsi="Times New Roman"/>
          <w:sz w:val="24"/>
          <w:szCs w:val="24"/>
        </w:rPr>
        <w:t>6.4. Уведомления, предложения и иные сообщения могут быть направлены заказным письмом, а также путем опубликования в средствах массовой информации и иными способами, предусмотренными законодательством и Договором.</w:t>
      </w:r>
    </w:p>
    <w:p w:rsidR="00424272" w:rsidRPr="00BE44BA" w:rsidRDefault="00424272" w:rsidP="00424272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4BA">
        <w:rPr>
          <w:rFonts w:ascii="Times New Roman" w:hAnsi="Times New Roman"/>
          <w:sz w:val="24"/>
          <w:szCs w:val="24"/>
        </w:rPr>
        <w:t>6.5. Договор прекращает свое действие в случае ликвидации юридического лица или смерти физического лица – Арендатора.</w:t>
      </w:r>
    </w:p>
    <w:p w:rsidR="00424272" w:rsidRPr="00BE44BA" w:rsidRDefault="00424272" w:rsidP="00424272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4BA">
        <w:rPr>
          <w:rFonts w:ascii="Times New Roman" w:hAnsi="Times New Roman"/>
          <w:sz w:val="24"/>
          <w:szCs w:val="24"/>
        </w:rPr>
        <w:t>6.6. В чрезвычайных случаях (стихийные бедствия, аварии, эпидемии и другое) арендуемое имущество по решению представительных и исполнительных органов местного самоуправления может быть временно изъято у Арендатора в порядке и на условиях, которые установлены законодательством.</w:t>
      </w:r>
    </w:p>
    <w:p w:rsidR="00424272" w:rsidRPr="00BE44BA" w:rsidRDefault="00424272" w:rsidP="00424272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4BA">
        <w:rPr>
          <w:rFonts w:ascii="Times New Roman" w:hAnsi="Times New Roman"/>
          <w:sz w:val="24"/>
          <w:szCs w:val="24"/>
        </w:rPr>
        <w:t>6.7. Арендодатель вправе в одностороннем порядке отказаться от исполнения условий Договора в порядке и с последствиями, которые предусмотрены  статьей 450.1 Гражданского кодекса Российской Федерации в случаях:</w:t>
      </w:r>
    </w:p>
    <w:p w:rsidR="00424272" w:rsidRPr="00BE44BA" w:rsidRDefault="00424272" w:rsidP="00424272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4BA">
        <w:rPr>
          <w:rFonts w:ascii="Times New Roman" w:hAnsi="Times New Roman"/>
          <w:sz w:val="24"/>
          <w:szCs w:val="24"/>
        </w:rPr>
        <w:lastRenderedPageBreak/>
        <w:t>- невнесения Арендатором арендной платы и образования задолженности по арендной плате и пеней свыше суммы, превышающей полуторамесячную арендную плату, независимо от факта ее последующего внесения;</w:t>
      </w:r>
    </w:p>
    <w:p w:rsidR="00424272" w:rsidRPr="00BE44BA" w:rsidRDefault="00424272" w:rsidP="00424272">
      <w:pPr>
        <w:pStyle w:val="ConsPlusNonformat"/>
        <w:widowControl/>
        <w:tabs>
          <w:tab w:val="left" w:pos="768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>- неиспользования арендованного имущества Арендатором в течение трех месяцев;</w:t>
      </w:r>
    </w:p>
    <w:p w:rsidR="00424272" w:rsidRPr="00BE44BA" w:rsidRDefault="00424272" w:rsidP="00424272">
      <w:pPr>
        <w:pStyle w:val="a3"/>
        <w:ind w:firstLine="709"/>
        <w:jc w:val="both"/>
        <w:rPr>
          <w:b w:val="0"/>
          <w:sz w:val="24"/>
        </w:rPr>
      </w:pPr>
      <w:r w:rsidRPr="00BE44BA">
        <w:rPr>
          <w:b w:val="0"/>
          <w:sz w:val="24"/>
        </w:rPr>
        <w:t>- неисполнения или ненадлежащего исполнения Арендатором обязательств, предусмотренных условиями Договора, а именно пунктами 1.1 (в части целевого использования арендованного имущества), 2.2, 3.2, подпунктами 4.2.1, 4.2.2, 4.2.3-4.2.6, 4.2.8, 4.2.10, 4.2.12,  5.2.1, 5.2.2, пунктом 6.1.</w:t>
      </w:r>
    </w:p>
    <w:p w:rsidR="00424272" w:rsidRPr="00BE44BA" w:rsidRDefault="00424272" w:rsidP="00424272">
      <w:pPr>
        <w:pStyle w:val="a3"/>
        <w:ind w:firstLine="709"/>
        <w:jc w:val="both"/>
        <w:rPr>
          <w:b w:val="0"/>
          <w:sz w:val="24"/>
        </w:rPr>
      </w:pPr>
      <w:r w:rsidRPr="00BE44BA">
        <w:rPr>
          <w:b w:val="0"/>
          <w:sz w:val="24"/>
        </w:rPr>
        <w:t>При расторжении Договора в порядке, предусмотренном статьей 450.1 Гражданского кодекса Российской Федерации, договор будет считаться расторгнутым с даты, указанной в уведомлении Арендодателя, направленном Арендатору.</w:t>
      </w:r>
    </w:p>
    <w:p w:rsidR="00AB5D74" w:rsidRDefault="00AB5D74" w:rsidP="00424272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4272" w:rsidRPr="00BE44BA" w:rsidRDefault="00424272" w:rsidP="00424272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44BA">
        <w:rPr>
          <w:rFonts w:ascii="Times New Roman" w:hAnsi="Times New Roman" w:cs="Times New Roman"/>
          <w:b/>
          <w:sz w:val="24"/>
          <w:szCs w:val="24"/>
        </w:rPr>
        <w:t>VI</w:t>
      </w:r>
      <w:r w:rsidRPr="00BE44B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E44BA">
        <w:rPr>
          <w:rFonts w:ascii="Times New Roman" w:hAnsi="Times New Roman" w:cs="Times New Roman"/>
          <w:b/>
          <w:sz w:val="24"/>
          <w:szCs w:val="24"/>
        </w:rPr>
        <w:t>. Дополнительные условия</w:t>
      </w:r>
    </w:p>
    <w:p w:rsidR="00424272" w:rsidRPr="00BE44BA" w:rsidRDefault="00424272" w:rsidP="00424272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88C" w:rsidRPr="00BE44BA" w:rsidRDefault="00561206" w:rsidP="00561206">
      <w:pPr>
        <w:spacing w:line="360" w:lineRule="auto"/>
        <w:jc w:val="both"/>
        <w:rPr>
          <w:color w:val="000000"/>
          <w:u w:val="single"/>
        </w:rPr>
      </w:pP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 xml:space="preserve"> _________________________________________</w:t>
      </w:r>
      <w:r w:rsidR="009D58BB">
        <w:rPr>
          <w:u w:val="single"/>
        </w:rPr>
        <w:t>_________________________</w:t>
      </w:r>
    </w:p>
    <w:p w:rsidR="00424272" w:rsidRPr="00463106" w:rsidRDefault="00424272" w:rsidP="00463106">
      <w:pPr>
        <w:pStyle w:val="ConsPlusNonformat"/>
        <w:spacing w:line="288" w:lineRule="auto"/>
        <w:rPr>
          <w:rFonts w:ascii="Times New Roman" w:hAnsi="Times New Roman" w:cs="Times New Roman"/>
          <w:sz w:val="16"/>
          <w:szCs w:val="16"/>
        </w:rPr>
      </w:pPr>
      <w:r w:rsidRPr="00463106">
        <w:rPr>
          <w:rFonts w:ascii="Times New Roman" w:hAnsi="Times New Roman" w:cs="Times New Roman"/>
          <w:sz w:val="16"/>
          <w:szCs w:val="16"/>
        </w:rPr>
        <w:t>(реквизиты для перечисления арендной платы, полученной  казенными учреждениями)</w:t>
      </w:r>
    </w:p>
    <w:p w:rsidR="00AB5D74" w:rsidRDefault="00AB5D74" w:rsidP="00424272">
      <w:pPr>
        <w:pStyle w:val="ConsNonformat"/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24272" w:rsidRPr="00BE44BA" w:rsidRDefault="00424272" w:rsidP="00424272">
      <w:pPr>
        <w:pStyle w:val="ConsNonformat"/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E44BA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BE44BA">
        <w:rPr>
          <w:rFonts w:ascii="Times New Roman" w:hAnsi="Times New Roman"/>
          <w:b/>
          <w:sz w:val="24"/>
          <w:szCs w:val="24"/>
        </w:rPr>
        <w:t>. Особые условия</w:t>
      </w:r>
    </w:p>
    <w:p w:rsidR="00424272" w:rsidRPr="00BE44BA" w:rsidRDefault="00424272" w:rsidP="0042427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4272" w:rsidRPr="00BE44BA" w:rsidRDefault="00424272" w:rsidP="00424272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4BA">
        <w:rPr>
          <w:rFonts w:ascii="Times New Roman" w:hAnsi="Times New Roman"/>
          <w:sz w:val="24"/>
          <w:szCs w:val="24"/>
        </w:rPr>
        <w:t>7.1. Местом исполнения настоящего Договора является место нахождения арендуемого имущества. Споры и разногласия, вытекающие из настоящего Договора, подлежат рассмотрению в судебном порядке в Арбитражном суде Республики Татарстан, мировым судьей либо судом общей юрисдикции г.Казани в соответствии с их компетенцией.</w:t>
      </w:r>
    </w:p>
    <w:p w:rsidR="00424272" w:rsidRPr="00BE44BA" w:rsidRDefault="00424272" w:rsidP="00424272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4BA">
        <w:rPr>
          <w:rFonts w:ascii="Times New Roman" w:hAnsi="Times New Roman"/>
          <w:sz w:val="24"/>
          <w:szCs w:val="24"/>
        </w:rPr>
        <w:t>7.2. Договор не является договором аренды с правом выкупа.</w:t>
      </w:r>
    </w:p>
    <w:p w:rsidR="00424272" w:rsidRPr="00BE44BA" w:rsidRDefault="00424272" w:rsidP="00424272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4BA">
        <w:rPr>
          <w:rFonts w:ascii="Times New Roman" w:hAnsi="Times New Roman"/>
          <w:sz w:val="24"/>
          <w:szCs w:val="24"/>
        </w:rPr>
        <w:t xml:space="preserve">7.3. Арендодатель не отвечает за недостатки сданного в аренду имущества, которые были заранее известны Арендатору либо должны были быть обнаружены Арендатором во время осмотра имущества и подписания акта его приема-передачи. </w:t>
      </w:r>
    </w:p>
    <w:p w:rsidR="00424272" w:rsidRPr="00BE44BA" w:rsidRDefault="00424272" w:rsidP="00424272">
      <w:pPr>
        <w:pStyle w:val="ConsNonformat"/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24272" w:rsidRPr="00BE44BA" w:rsidRDefault="00424272" w:rsidP="00424272">
      <w:pPr>
        <w:pStyle w:val="ConsNonformat"/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E44BA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BE44BA">
        <w:rPr>
          <w:rFonts w:ascii="Times New Roman" w:hAnsi="Times New Roman"/>
          <w:b/>
          <w:sz w:val="24"/>
          <w:szCs w:val="24"/>
        </w:rPr>
        <w:t>. Существенные условия</w:t>
      </w:r>
    </w:p>
    <w:p w:rsidR="00424272" w:rsidRPr="00BE44BA" w:rsidRDefault="00424272" w:rsidP="0042427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4272" w:rsidRPr="00BE44BA" w:rsidRDefault="00424272" w:rsidP="00424272">
      <w:pPr>
        <w:pStyle w:val="a3"/>
        <w:ind w:firstLine="709"/>
        <w:jc w:val="both"/>
        <w:rPr>
          <w:b w:val="0"/>
          <w:sz w:val="24"/>
        </w:rPr>
      </w:pPr>
      <w:r w:rsidRPr="00BE44BA">
        <w:rPr>
          <w:b w:val="0"/>
          <w:sz w:val="24"/>
        </w:rPr>
        <w:t>Существенным нарушением условий Договора является нарушение Арендатором пунктов 1.1, 2.2, 3.1, 3.2,подпунктов 4.2.1, 4.2.2, 4.2.3-4.2.6, 4.2.8, 4.2.10, 4.2.12,  5.2.1, 5.2.2, пункта 6.1.</w:t>
      </w:r>
    </w:p>
    <w:p w:rsidR="00BE44BA" w:rsidRDefault="00BE44BA" w:rsidP="00424272">
      <w:pPr>
        <w:pStyle w:val="ConsNonformat"/>
        <w:widowControl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24272" w:rsidRPr="00BE44BA" w:rsidRDefault="00424272" w:rsidP="00AB5D74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BE44BA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BE44BA">
        <w:rPr>
          <w:rFonts w:ascii="Times New Roman" w:hAnsi="Times New Roman"/>
          <w:b/>
          <w:sz w:val="24"/>
          <w:szCs w:val="24"/>
        </w:rPr>
        <w:t>. Прочие положения</w:t>
      </w:r>
    </w:p>
    <w:p w:rsidR="00424272" w:rsidRPr="00BE44BA" w:rsidRDefault="00424272" w:rsidP="0042427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4272" w:rsidRPr="00BE44BA" w:rsidRDefault="00424272" w:rsidP="00424272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4BA">
        <w:rPr>
          <w:rFonts w:ascii="Times New Roman" w:hAnsi="Times New Roman"/>
          <w:sz w:val="24"/>
          <w:szCs w:val="24"/>
        </w:rPr>
        <w:t>10.1. Взаимоотношения Сторон, не урегулированные Договором, регламентируются законодательством.</w:t>
      </w:r>
    </w:p>
    <w:p w:rsidR="00424272" w:rsidRPr="00BE44BA" w:rsidRDefault="00424272" w:rsidP="00424272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4BA">
        <w:rPr>
          <w:rFonts w:ascii="Times New Roman" w:hAnsi="Times New Roman"/>
          <w:sz w:val="24"/>
          <w:szCs w:val="24"/>
        </w:rPr>
        <w:t>10.2. Договор составлен в трех экземплярах: один экземпляр - Собственнику и по одному экземпляру - Арендатору и Арендодателю.</w:t>
      </w:r>
    </w:p>
    <w:p w:rsidR="00424272" w:rsidRPr="00BE44BA" w:rsidRDefault="00424272" w:rsidP="0042427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lastRenderedPageBreak/>
        <w:t>Приложения:</w:t>
      </w:r>
    </w:p>
    <w:p w:rsidR="00424272" w:rsidRPr="00BE44BA" w:rsidRDefault="00424272" w:rsidP="0042427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>1. Акт приема-передачи имущества.</w:t>
      </w:r>
    </w:p>
    <w:p w:rsidR="00424272" w:rsidRPr="00BE44BA" w:rsidRDefault="00424272" w:rsidP="0042427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 xml:space="preserve">2. Протокол о результатах проведенных торгов </w:t>
      </w:r>
      <w:r w:rsidRPr="00BE44BA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E44BA">
        <w:rPr>
          <w:rFonts w:ascii="Times New Roman" w:hAnsi="Times New Roman" w:cs="Times New Roman"/>
          <w:sz w:val="24"/>
          <w:szCs w:val="24"/>
        </w:rPr>
        <w:t>.</w:t>
      </w:r>
    </w:p>
    <w:p w:rsidR="00424272" w:rsidRPr="00BE44BA" w:rsidRDefault="00424272" w:rsidP="00424272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AD9" w:rsidRPr="00BE44BA" w:rsidRDefault="00264AD9" w:rsidP="00424272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B5D74" w:rsidRDefault="00AB5D74" w:rsidP="00424272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4651" w:rsidRDefault="00924651" w:rsidP="00424272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B5D74" w:rsidRDefault="00AB5D74" w:rsidP="00424272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4272" w:rsidRPr="00BE44BA" w:rsidRDefault="00424272" w:rsidP="00424272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44BA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BE44BA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424272" w:rsidRPr="00BE44BA" w:rsidRDefault="00424272" w:rsidP="00424272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456"/>
        <w:gridCol w:w="4690"/>
      </w:tblGrid>
      <w:tr w:rsidR="00424272" w:rsidRPr="00BE44BA" w:rsidTr="00811167">
        <w:tc>
          <w:tcPr>
            <w:tcW w:w="4650" w:type="dxa"/>
            <w:hideMark/>
          </w:tcPr>
          <w:p w:rsidR="00424272" w:rsidRPr="00BE44BA" w:rsidRDefault="00424272">
            <w:pPr>
              <w:spacing w:line="360" w:lineRule="auto"/>
              <w:ind w:firstLine="709"/>
              <w:jc w:val="both"/>
              <w:rPr>
                <w:b/>
                <w:u w:val="single"/>
              </w:rPr>
            </w:pPr>
            <w:r w:rsidRPr="00BE44BA">
              <w:rPr>
                <w:b/>
                <w:u w:val="single"/>
              </w:rPr>
              <w:t>Арендодатель</w:t>
            </w:r>
          </w:p>
          <w:p w:rsidR="00BE388C" w:rsidRPr="00BE44BA" w:rsidRDefault="00BE388C" w:rsidP="00BE388C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44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Арендодатель</w:t>
            </w:r>
            <w:r w:rsidRPr="00BE4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МБУК г. Казани «Культурный центр «</w:t>
            </w:r>
            <w:proofErr w:type="spellStart"/>
            <w:r w:rsidRPr="00BE4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Сайдаш</w:t>
            </w:r>
            <w:proofErr w:type="spellEnd"/>
            <w:r w:rsidRPr="00BE4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»,</w:t>
            </w:r>
          </w:p>
          <w:p w:rsidR="00231697" w:rsidRDefault="00BE388C" w:rsidP="00BE388C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4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ИНН 16600</w:t>
            </w:r>
            <w:r w:rsidR="009B37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59130</w:t>
            </w:r>
            <w:r w:rsidR="002316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</w:p>
          <w:p w:rsidR="00BE388C" w:rsidRDefault="00231697" w:rsidP="00BE388C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E388C" w:rsidRPr="00BE4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:rsidR="006D5FCC" w:rsidRPr="00BE44BA" w:rsidRDefault="006D5FCC" w:rsidP="00BE388C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КПП 166001001</w:t>
            </w:r>
          </w:p>
          <w:p w:rsidR="00A7798E" w:rsidRPr="00BE44BA" w:rsidRDefault="00BE388C" w:rsidP="00BE388C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4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почтовый адрес: 420061, </w:t>
            </w:r>
          </w:p>
          <w:p w:rsidR="00BE388C" w:rsidRPr="00BE44BA" w:rsidRDefault="00BE388C" w:rsidP="00BE388C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4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Казань, ул. Н.Ершова, д. 57А,</w:t>
            </w:r>
          </w:p>
          <w:p w:rsidR="00BE388C" w:rsidRDefault="00BE388C" w:rsidP="00BE388C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4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р/с </w:t>
            </w:r>
            <w:r w:rsidR="006D5F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03234643927010001100</w:t>
            </w:r>
            <w:r w:rsidRPr="00BE4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:rsidR="006D5FCC" w:rsidRPr="00BE44BA" w:rsidRDefault="006D5FCC" w:rsidP="00BE388C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к/с 40102810445370000079</w:t>
            </w:r>
          </w:p>
          <w:p w:rsidR="00BE388C" w:rsidRPr="00BE44BA" w:rsidRDefault="006D5FCC" w:rsidP="006D5FCC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Отделение -НБ РТ//УФК по РТ г. Казань</w:t>
            </w:r>
          </w:p>
          <w:p w:rsidR="00BE388C" w:rsidRPr="00BE44BA" w:rsidRDefault="00BE388C" w:rsidP="00BE388C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4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БИК </w:t>
            </w:r>
            <w:r w:rsidR="006D5F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019205400</w:t>
            </w:r>
          </w:p>
          <w:p w:rsidR="00942092" w:rsidRPr="00BE44BA" w:rsidRDefault="00942092" w:rsidP="00BE388C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4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Тел: 272-27-72</w:t>
            </w:r>
          </w:p>
          <w:p w:rsidR="00BE388C" w:rsidRPr="00BE44BA" w:rsidRDefault="00BE388C" w:rsidP="00BE388C">
            <w:pPr>
              <w:spacing w:line="360" w:lineRule="auto"/>
              <w:ind w:firstLine="709"/>
              <w:jc w:val="both"/>
              <w:rPr>
                <w:b/>
              </w:rPr>
            </w:pPr>
          </w:p>
          <w:p w:rsidR="00BE388C" w:rsidRPr="00BE44BA" w:rsidRDefault="00BE388C" w:rsidP="00BE388C">
            <w:pPr>
              <w:spacing w:line="360" w:lineRule="auto"/>
              <w:jc w:val="both"/>
              <w:rPr>
                <w:b/>
              </w:rPr>
            </w:pPr>
          </w:p>
          <w:p w:rsidR="00BE388C" w:rsidRPr="00BE44BA" w:rsidRDefault="00BE388C" w:rsidP="00BE388C">
            <w:pPr>
              <w:spacing w:line="360" w:lineRule="auto"/>
              <w:jc w:val="both"/>
              <w:rPr>
                <w:b/>
              </w:rPr>
            </w:pPr>
          </w:p>
          <w:p w:rsidR="00264AD9" w:rsidRPr="00BE44BA" w:rsidRDefault="00264AD9" w:rsidP="00811167">
            <w:pPr>
              <w:spacing w:line="360" w:lineRule="auto"/>
              <w:rPr>
                <w:b/>
              </w:rPr>
            </w:pPr>
          </w:p>
          <w:p w:rsidR="00264AD9" w:rsidRPr="00BE44BA" w:rsidRDefault="00264AD9" w:rsidP="00811167">
            <w:pPr>
              <w:spacing w:line="360" w:lineRule="auto"/>
              <w:rPr>
                <w:b/>
              </w:rPr>
            </w:pPr>
          </w:p>
          <w:p w:rsidR="00811167" w:rsidRPr="00BE44BA" w:rsidRDefault="00811167" w:rsidP="00463106">
            <w:pPr>
              <w:spacing w:line="360" w:lineRule="auto"/>
              <w:rPr>
                <w:b/>
              </w:rPr>
            </w:pPr>
            <w:r w:rsidRPr="00BE44BA">
              <w:rPr>
                <w:b/>
              </w:rPr>
              <w:t>Подписи сторон:</w:t>
            </w:r>
          </w:p>
          <w:p w:rsidR="00264AD9" w:rsidRPr="00BE44BA" w:rsidRDefault="00264AD9" w:rsidP="00264AD9">
            <w:pPr>
              <w:spacing w:line="360" w:lineRule="auto"/>
            </w:pPr>
          </w:p>
          <w:p w:rsidR="00811167" w:rsidRPr="00BE44BA" w:rsidRDefault="00811167" w:rsidP="00BE388C">
            <w:pPr>
              <w:spacing w:line="360" w:lineRule="auto"/>
              <w:jc w:val="both"/>
              <w:rPr>
                <w:b/>
                <w:i/>
              </w:rPr>
            </w:pPr>
          </w:p>
          <w:p w:rsidR="00BE388C" w:rsidRPr="00BE44BA" w:rsidRDefault="00BE388C" w:rsidP="00BE388C">
            <w:pPr>
              <w:spacing w:line="360" w:lineRule="auto"/>
              <w:jc w:val="both"/>
              <w:rPr>
                <w:b/>
              </w:rPr>
            </w:pPr>
            <w:r w:rsidRPr="00BE44BA">
              <w:rPr>
                <w:b/>
              </w:rPr>
              <w:t>Арендодатель</w:t>
            </w:r>
          </w:p>
          <w:p w:rsidR="00BE388C" w:rsidRPr="00BE44BA" w:rsidRDefault="00BE388C" w:rsidP="00BE388C">
            <w:pPr>
              <w:spacing w:line="360" w:lineRule="auto"/>
              <w:rPr>
                <w:u w:val="single"/>
              </w:rPr>
            </w:pPr>
            <w:proofErr w:type="spellStart"/>
            <w:r w:rsidRPr="00BE44BA">
              <w:rPr>
                <w:u w:val="single"/>
              </w:rPr>
              <w:t>Мингазов</w:t>
            </w:r>
            <w:proofErr w:type="spellEnd"/>
            <w:r w:rsidRPr="00BE44BA">
              <w:rPr>
                <w:u w:val="single"/>
              </w:rPr>
              <w:t xml:space="preserve"> Артур </w:t>
            </w:r>
            <w:proofErr w:type="spellStart"/>
            <w:r w:rsidRPr="00BE44BA">
              <w:rPr>
                <w:u w:val="single"/>
              </w:rPr>
              <w:t>Гаптуллович</w:t>
            </w:r>
            <w:proofErr w:type="spellEnd"/>
          </w:p>
          <w:p w:rsidR="00BE388C" w:rsidRPr="00BE44BA" w:rsidRDefault="00BE388C" w:rsidP="00BE388C">
            <w:pPr>
              <w:spacing w:line="360" w:lineRule="auto"/>
              <w:ind w:firstLine="709"/>
              <w:rPr>
                <w:sz w:val="16"/>
                <w:szCs w:val="16"/>
                <w:vertAlign w:val="superscript"/>
              </w:rPr>
            </w:pPr>
            <w:r w:rsidRPr="00BE44BA">
              <w:rPr>
                <w:smallCaps/>
                <w:sz w:val="16"/>
                <w:szCs w:val="16"/>
                <w:vertAlign w:val="superscript"/>
              </w:rPr>
              <w:t xml:space="preserve"> (Ф.И.О.)</w:t>
            </w:r>
          </w:p>
          <w:p w:rsidR="00BE388C" w:rsidRPr="00BE44BA" w:rsidRDefault="00BE388C" w:rsidP="00BE388C">
            <w:pPr>
              <w:spacing w:line="360" w:lineRule="auto"/>
              <w:jc w:val="both"/>
            </w:pPr>
            <w:r w:rsidRPr="00BE44BA">
              <w:t>_________________________</w:t>
            </w:r>
          </w:p>
          <w:p w:rsidR="00BE388C" w:rsidRPr="00BE44BA" w:rsidRDefault="00BE388C" w:rsidP="00BE388C">
            <w:pPr>
              <w:spacing w:line="360" w:lineRule="auto"/>
              <w:ind w:firstLine="709"/>
              <w:rPr>
                <w:sz w:val="16"/>
                <w:szCs w:val="16"/>
              </w:rPr>
            </w:pPr>
            <w:r w:rsidRPr="00BE44BA">
              <w:rPr>
                <w:smallCaps/>
                <w:sz w:val="16"/>
                <w:szCs w:val="16"/>
                <w:vertAlign w:val="superscript"/>
              </w:rPr>
              <w:t>(подпись</w:t>
            </w:r>
            <w:r w:rsidR="00BE44BA" w:rsidRPr="00BE44BA">
              <w:rPr>
                <w:smallCaps/>
                <w:sz w:val="16"/>
                <w:szCs w:val="16"/>
                <w:vertAlign w:val="superscript"/>
              </w:rPr>
              <w:t>)</w:t>
            </w:r>
          </w:p>
          <w:p w:rsidR="00424272" w:rsidRPr="00BE44BA" w:rsidRDefault="00BE388C" w:rsidP="00BE388C">
            <w:pPr>
              <w:spacing w:line="360" w:lineRule="auto"/>
              <w:rPr>
                <w:i/>
              </w:rPr>
            </w:pPr>
            <w:r w:rsidRPr="00BE44BA">
              <w:rPr>
                <w:sz w:val="16"/>
                <w:szCs w:val="16"/>
              </w:rPr>
              <w:t>М.П.</w:t>
            </w:r>
          </w:p>
        </w:tc>
        <w:tc>
          <w:tcPr>
            <w:tcW w:w="4921" w:type="dxa"/>
            <w:hideMark/>
          </w:tcPr>
          <w:p w:rsidR="00D15C7E" w:rsidRDefault="00BE388C" w:rsidP="00811167">
            <w:pPr>
              <w:tabs>
                <w:tab w:val="left" w:pos="6405"/>
              </w:tabs>
              <w:rPr>
                <w:u w:val="single"/>
              </w:rPr>
            </w:pPr>
            <w:r w:rsidRPr="00BE44BA">
              <w:rPr>
                <w:b/>
                <w:u w:val="single"/>
              </w:rPr>
              <w:t>Арендатор</w:t>
            </w:r>
            <w:r w:rsidRPr="00BE44BA">
              <w:rPr>
                <w:u w:val="single"/>
              </w:rPr>
              <w:t xml:space="preserve">: </w:t>
            </w:r>
          </w:p>
          <w:p w:rsidR="00811167" w:rsidRPr="00D15C7E" w:rsidRDefault="00924651" w:rsidP="00811167">
            <w:pPr>
              <w:tabs>
                <w:tab w:val="left" w:pos="6405"/>
              </w:tabs>
              <w:rPr>
                <w:u w:val="single"/>
              </w:rPr>
            </w:pPr>
            <w:r>
              <w:rPr>
                <w:u w:val="single"/>
              </w:rPr>
              <w:t>АО «Департамент продовольствия и социального питания г. Казани»</w:t>
            </w:r>
          </w:p>
          <w:p w:rsidR="00811167" w:rsidRPr="00BE44BA" w:rsidRDefault="00811167" w:rsidP="00811167">
            <w:pPr>
              <w:tabs>
                <w:tab w:val="left" w:pos="6405"/>
              </w:tabs>
              <w:rPr>
                <w:u w:val="single"/>
              </w:rPr>
            </w:pPr>
            <w:r w:rsidRPr="00BE44BA">
              <w:rPr>
                <w:u w:val="single"/>
              </w:rPr>
              <w:t>ОГРНИП 311169002600225</w:t>
            </w:r>
          </w:p>
          <w:p w:rsidR="00811167" w:rsidRDefault="00811167" w:rsidP="00811167">
            <w:pPr>
              <w:tabs>
                <w:tab w:val="left" w:pos="6405"/>
              </w:tabs>
              <w:rPr>
                <w:u w:val="single"/>
              </w:rPr>
            </w:pPr>
            <w:r w:rsidRPr="00BE44BA">
              <w:rPr>
                <w:u w:val="single"/>
              </w:rPr>
              <w:t xml:space="preserve">ИНН </w:t>
            </w:r>
            <w:r w:rsidR="00924651">
              <w:rPr>
                <w:u w:val="single"/>
              </w:rPr>
              <w:t>1659183598</w:t>
            </w:r>
          </w:p>
          <w:p w:rsidR="00924651" w:rsidRPr="00BE44BA" w:rsidRDefault="00924651" w:rsidP="00811167">
            <w:pPr>
              <w:tabs>
                <w:tab w:val="left" w:pos="6405"/>
              </w:tabs>
              <w:rPr>
                <w:u w:val="single"/>
              </w:rPr>
            </w:pPr>
            <w:r>
              <w:rPr>
                <w:u w:val="single"/>
              </w:rPr>
              <w:t>КПП 165901001</w:t>
            </w:r>
          </w:p>
          <w:p w:rsidR="00811167" w:rsidRPr="00924651" w:rsidRDefault="00811167" w:rsidP="00811167">
            <w:pPr>
              <w:tabs>
                <w:tab w:val="left" w:pos="6405"/>
              </w:tabs>
              <w:rPr>
                <w:color w:val="000000" w:themeColor="text1"/>
                <w:u w:val="single"/>
              </w:rPr>
            </w:pPr>
            <w:r w:rsidRPr="00924651">
              <w:rPr>
                <w:color w:val="000000" w:themeColor="text1"/>
                <w:u w:val="single"/>
              </w:rPr>
              <w:t xml:space="preserve">ОКПО </w:t>
            </w:r>
            <w:r w:rsidR="00924651" w:rsidRPr="00924651">
              <w:rPr>
                <w:color w:val="000000" w:themeColor="text1"/>
                <w:u w:val="single"/>
                <w:shd w:val="clear" w:color="auto" w:fill="F1F2F3"/>
              </w:rPr>
              <w:t>19048280</w:t>
            </w:r>
          </w:p>
          <w:p w:rsidR="00811167" w:rsidRPr="00BE44BA" w:rsidRDefault="00811167" w:rsidP="00811167">
            <w:pPr>
              <w:tabs>
                <w:tab w:val="left" w:pos="6405"/>
              </w:tabs>
              <w:rPr>
                <w:u w:val="single"/>
              </w:rPr>
            </w:pPr>
            <w:r w:rsidRPr="00BE44BA">
              <w:rPr>
                <w:u w:val="single"/>
              </w:rPr>
              <w:t>Юридический адрес: 42</w:t>
            </w:r>
            <w:r w:rsidR="00924651">
              <w:rPr>
                <w:u w:val="single"/>
              </w:rPr>
              <w:t>0054</w:t>
            </w:r>
            <w:r w:rsidRPr="00BE44BA">
              <w:rPr>
                <w:u w:val="single"/>
              </w:rPr>
              <w:t xml:space="preserve">, г. Казань,  </w:t>
            </w:r>
            <w:r w:rsidR="00924651">
              <w:rPr>
                <w:u w:val="single"/>
              </w:rPr>
              <w:t>ул. Тульская,56</w:t>
            </w:r>
          </w:p>
          <w:p w:rsidR="00811167" w:rsidRDefault="00811167" w:rsidP="00811167">
            <w:pPr>
              <w:tabs>
                <w:tab w:val="left" w:pos="5175"/>
              </w:tabs>
              <w:ind w:right="-426"/>
              <w:rPr>
                <w:u w:val="single"/>
              </w:rPr>
            </w:pPr>
            <w:r w:rsidRPr="00BE44BA">
              <w:rPr>
                <w:u w:val="single"/>
              </w:rPr>
              <w:t xml:space="preserve">Р/с </w:t>
            </w:r>
            <w:r w:rsidR="00924651">
              <w:rPr>
                <w:u w:val="single"/>
              </w:rPr>
              <w:t>40702810100010007287</w:t>
            </w:r>
          </w:p>
          <w:p w:rsidR="00924651" w:rsidRPr="00BE44BA" w:rsidRDefault="00924651" w:rsidP="00811167">
            <w:pPr>
              <w:tabs>
                <w:tab w:val="left" w:pos="5175"/>
              </w:tabs>
              <w:ind w:right="-426"/>
              <w:rPr>
                <w:u w:val="single"/>
              </w:rPr>
            </w:pPr>
            <w:r>
              <w:rPr>
                <w:u w:val="single"/>
              </w:rPr>
              <w:t>к/с 30101810100000000844</w:t>
            </w:r>
          </w:p>
          <w:p w:rsidR="00811167" w:rsidRPr="00BE44BA" w:rsidRDefault="00924651" w:rsidP="00811167">
            <w:pPr>
              <w:rPr>
                <w:u w:val="single"/>
              </w:rPr>
            </w:pPr>
            <w:r>
              <w:rPr>
                <w:u w:val="single"/>
              </w:rPr>
              <w:t>Банк: ООО КБЭР  «Банк Казани»</w:t>
            </w:r>
          </w:p>
          <w:p w:rsidR="00811167" w:rsidRPr="00BE44BA" w:rsidRDefault="00811167" w:rsidP="00811167">
            <w:pPr>
              <w:rPr>
                <w:u w:val="single"/>
              </w:rPr>
            </w:pPr>
            <w:r w:rsidRPr="00BE44BA">
              <w:rPr>
                <w:u w:val="single"/>
              </w:rPr>
              <w:t xml:space="preserve">БИК </w:t>
            </w:r>
            <w:r w:rsidR="00924651">
              <w:rPr>
                <w:u w:val="single"/>
              </w:rPr>
              <w:t>049205844</w:t>
            </w:r>
          </w:p>
          <w:p w:rsidR="00811167" w:rsidRPr="00BE44BA" w:rsidRDefault="00811167" w:rsidP="00924651">
            <w:pPr>
              <w:rPr>
                <w:u w:val="single"/>
              </w:rPr>
            </w:pPr>
            <w:r w:rsidRPr="00BE44BA">
              <w:rPr>
                <w:u w:val="single"/>
              </w:rPr>
              <w:t xml:space="preserve">Тел.:  </w:t>
            </w:r>
            <w:hyperlink r:id="rId7" w:history="1">
              <w:r w:rsidR="007862A3">
                <w:rPr>
                  <w:rStyle w:val="a6"/>
                  <w:rFonts w:ascii="Arial" w:hAnsi="Arial" w:cs="Arial"/>
                  <w:color w:val="000000" w:themeColor="text1"/>
                  <w:sz w:val="21"/>
                  <w:szCs w:val="21"/>
                  <w:shd w:val="clear" w:color="auto" w:fill="FFFFFF"/>
                </w:rPr>
                <w:t>533-36-00</w:t>
              </w:r>
            </w:hyperlink>
          </w:p>
          <w:p w:rsidR="00424272" w:rsidRPr="00BE44BA" w:rsidRDefault="00424272">
            <w:pPr>
              <w:spacing w:line="360" w:lineRule="auto"/>
              <w:ind w:firstLine="709"/>
            </w:pPr>
          </w:p>
          <w:p w:rsidR="00811167" w:rsidRPr="00BE44BA" w:rsidRDefault="00811167" w:rsidP="00BE388C">
            <w:pPr>
              <w:spacing w:line="360" w:lineRule="auto"/>
              <w:jc w:val="both"/>
              <w:rPr>
                <w:b/>
              </w:rPr>
            </w:pPr>
          </w:p>
          <w:p w:rsidR="00264AD9" w:rsidRDefault="00264AD9" w:rsidP="00BE388C">
            <w:pPr>
              <w:spacing w:line="360" w:lineRule="auto"/>
              <w:jc w:val="both"/>
              <w:rPr>
                <w:b/>
              </w:rPr>
            </w:pPr>
          </w:p>
          <w:p w:rsidR="007862A3" w:rsidRDefault="007862A3" w:rsidP="00BE388C">
            <w:pPr>
              <w:spacing w:line="360" w:lineRule="auto"/>
              <w:jc w:val="both"/>
              <w:rPr>
                <w:b/>
              </w:rPr>
            </w:pPr>
          </w:p>
          <w:p w:rsidR="007862A3" w:rsidRDefault="007862A3" w:rsidP="00BE388C">
            <w:pPr>
              <w:spacing w:line="360" w:lineRule="auto"/>
              <w:jc w:val="both"/>
              <w:rPr>
                <w:b/>
              </w:rPr>
            </w:pPr>
          </w:p>
          <w:p w:rsidR="007862A3" w:rsidRPr="00BE44BA" w:rsidRDefault="007862A3" w:rsidP="007862A3">
            <w:pPr>
              <w:spacing w:line="360" w:lineRule="auto"/>
              <w:rPr>
                <w:b/>
              </w:rPr>
            </w:pPr>
          </w:p>
          <w:p w:rsidR="00264AD9" w:rsidRPr="00BE44BA" w:rsidRDefault="00264AD9" w:rsidP="00BE388C">
            <w:pPr>
              <w:spacing w:line="360" w:lineRule="auto"/>
              <w:jc w:val="both"/>
              <w:rPr>
                <w:b/>
              </w:rPr>
            </w:pPr>
          </w:p>
          <w:p w:rsidR="00D15C7E" w:rsidRDefault="00D15C7E" w:rsidP="00BE388C">
            <w:pPr>
              <w:spacing w:line="360" w:lineRule="auto"/>
              <w:jc w:val="both"/>
              <w:rPr>
                <w:b/>
              </w:rPr>
            </w:pPr>
          </w:p>
          <w:p w:rsidR="00BE388C" w:rsidRPr="00BE44BA" w:rsidRDefault="00BE388C" w:rsidP="00BE388C">
            <w:pPr>
              <w:spacing w:line="360" w:lineRule="auto"/>
              <w:jc w:val="both"/>
              <w:rPr>
                <w:b/>
              </w:rPr>
            </w:pPr>
            <w:r w:rsidRPr="00BE44BA">
              <w:rPr>
                <w:b/>
              </w:rPr>
              <w:t>Арендатор</w:t>
            </w:r>
          </w:p>
          <w:p w:rsidR="00264AD9" w:rsidRPr="00BE44BA" w:rsidRDefault="007862A3" w:rsidP="00264AD9">
            <w:pPr>
              <w:spacing w:line="360" w:lineRule="auto"/>
              <w:ind w:right="-3762"/>
              <w:jc w:val="both"/>
              <w:rPr>
                <w:u w:val="single"/>
              </w:rPr>
            </w:pPr>
            <w:proofErr w:type="spellStart"/>
            <w:r>
              <w:rPr>
                <w:u w:val="single"/>
              </w:rPr>
              <w:t>Мухамедшина</w:t>
            </w:r>
            <w:proofErr w:type="spellEnd"/>
            <w:r>
              <w:rPr>
                <w:u w:val="single"/>
              </w:rPr>
              <w:t xml:space="preserve"> Рима </w:t>
            </w:r>
            <w:proofErr w:type="spellStart"/>
            <w:r>
              <w:rPr>
                <w:u w:val="single"/>
              </w:rPr>
              <w:t>Жамиловна</w:t>
            </w:r>
            <w:proofErr w:type="spellEnd"/>
          </w:p>
          <w:p w:rsidR="00BE388C" w:rsidRPr="00BE44BA" w:rsidRDefault="00BE388C" w:rsidP="00264AD9">
            <w:pPr>
              <w:spacing w:line="360" w:lineRule="auto"/>
              <w:ind w:right="-3762"/>
              <w:jc w:val="both"/>
              <w:rPr>
                <w:sz w:val="16"/>
                <w:szCs w:val="16"/>
                <w:vertAlign w:val="superscript"/>
              </w:rPr>
            </w:pPr>
            <w:r w:rsidRPr="00BE44BA">
              <w:rPr>
                <w:smallCaps/>
                <w:sz w:val="16"/>
                <w:szCs w:val="16"/>
                <w:vertAlign w:val="superscript"/>
              </w:rPr>
              <w:t>(Ф.И.О.)</w:t>
            </w:r>
          </w:p>
          <w:p w:rsidR="00BE388C" w:rsidRPr="00BE44BA" w:rsidRDefault="00BE388C" w:rsidP="00BE388C">
            <w:pPr>
              <w:spacing w:line="360" w:lineRule="auto"/>
              <w:jc w:val="both"/>
            </w:pPr>
            <w:r w:rsidRPr="00BE44BA">
              <w:t>_________________________</w:t>
            </w:r>
          </w:p>
          <w:p w:rsidR="00BE388C" w:rsidRPr="00BE44BA" w:rsidRDefault="00BE388C" w:rsidP="00BE388C">
            <w:pPr>
              <w:spacing w:line="360" w:lineRule="auto"/>
              <w:ind w:firstLine="709"/>
              <w:rPr>
                <w:sz w:val="16"/>
                <w:szCs w:val="16"/>
              </w:rPr>
            </w:pPr>
            <w:r w:rsidRPr="00BE44BA">
              <w:rPr>
                <w:smallCaps/>
                <w:sz w:val="16"/>
                <w:szCs w:val="16"/>
                <w:vertAlign w:val="superscript"/>
              </w:rPr>
              <w:t>(подпись)</w:t>
            </w:r>
          </w:p>
          <w:p w:rsidR="00BE388C" w:rsidRPr="00BE44BA" w:rsidRDefault="00BE388C" w:rsidP="00BE388C">
            <w:pPr>
              <w:spacing w:line="360" w:lineRule="auto"/>
              <w:ind w:firstLine="709"/>
            </w:pPr>
            <w:r w:rsidRPr="00BE44BA">
              <w:rPr>
                <w:sz w:val="16"/>
                <w:szCs w:val="16"/>
              </w:rPr>
              <w:t>М.П.</w:t>
            </w:r>
          </w:p>
        </w:tc>
      </w:tr>
    </w:tbl>
    <w:p w:rsidR="00424272" w:rsidRDefault="00424272" w:rsidP="0042427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FCC" w:rsidRDefault="006D5FCC" w:rsidP="0042427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FCC" w:rsidRDefault="006D5FCC" w:rsidP="0042427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8BB" w:rsidRDefault="009D58BB" w:rsidP="00FD5589">
      <w:pPr>
        <w:pStyle w:val="ConsTitle"/>
        <w:widowControl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58BB" w:rsidRDefault="009D58BB" w:rsidP="00FD5589">
      <w:pPr>
        <w:pStyle w:val="ConsTitle"/>
        <w:widowControl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58BB" w:rsidRDefault="009D58BB" w:rsidP="00FD5589">
      <w:pPr>
        <w:pStyle w:val="ConsTitle"/>
        <w:widowControl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37FF" w:rsidRDefault="009B37FF" w:rsidP="00FD5589">
      <w:pPr>
        <w:pStyle w:val="ConsTitle"/>
        <w:widowControl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37FF" w:rsidRDefault="009B37FF" w:rsidP="00FD5589">
      <w:pPr>
        <w:pStyle w:val="ConsTitle"/>
        <w:widowControl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5589" w:rsidRPr="00942092" w:rsidRDefault="00FD5589" w:rsidP="00FD5589">
      <w:pPr>
        <w:pStyle w:val="ConsTitle"/>
        <w:widowControl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2092">
        <w:rPr>
          <w:rFonts w:ascii="Times New Roman" w:hAnsi="Times New Roman" w:cs="Times New Roman"/>
          <w:color w:val="000000"/>
          <w:sz w:val="24"/>
          <w:szCs w:val="24"/>
        </w:rPr>
        <w:t>АКТ</w:t>
      </w:r>
    </w:p>
    <w:p w:rsidR="00FD5589" w:rsidRPr="00942092" w:rsidRDefault="00FD5589" w:rsidP="00FD5589">
      <w:pPr>
        <w:pStyle w:val="ConsTitle"/>
        <w:widowControl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2092">
        <w:rPr>
          <w:rFonts w:ascii="Times New Roman" w:hAnsi="Times New Roman" w:cs="Times New Roman"/>
          <w:color w:val="000000"/>
          <w:sz w:val="24"/>
          <w:szCs w:val="24"/>
        </w:rPr>
        <w:t xml:space="preserve">ПРИЕМА-ПЕРЕДАЧИ </w:t>
      </w:r>
      <w:r w:rsidR="00BE44BA">
        <w:rPr>
          <w:rFonts w:ascii="Times New Roman" w:hAnsi="Times New Roman" w:cs="Times New Roman"/>
          <w:color w:val="000000"/>
          <w:sz w:val="24"/>
          <w:szCs w:val="24"/>
        </w:rPr>
        <w:t>ДВИЖИМОГО ИМУЩЕСТВА</w:t>
      </w:r>
      <w:r w:rsidRPr="00942092">
        <w:rPr>
          <w:rFonts w:ascii="Times New Roman" w:hAnsi="Times New Roman" w:cs="Times New Roman"/>
          <w:color w:val="000000"/>
          <w:sz w:val="24"/>
          <w:szCs w:val="24"/>
        </w:rPr>
        <w:t xml:space="preserve"> АРЕНДАТОРУ</w:t>
      </w:r>
    </w:p>
    <w:p w:rsidR="00FD5589" w:rsidRPr="00942092" w:rsidRDefault="00FD5589" w:rsidP="00FD5589">
      <w:pPr>
        <w:pStyle w:val="ConsNonformat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D5589" w:rsidRPr="00942092" w:rsidRDefault="00FD5589" w:rsidP="00FD5589">
      <w:pPr>
        <w:spacing w:line="276" w:lineRule="auto"/>
        <w:ind w:firstLine="284"/>
        <w:jc w:val="both"/>
      </w:pPr>
      <w:r w:rsidRPr="00942092">
        <w:t xml:space="preserve">г. Казань  </w:t>
      </w:r>
      <w:r w:rsidRPr="00942092">
        <w:tab/>
      </w:r>
      <w:r w:rsidRPr="00942092">
        <w:tab/>
      </w:r>
      <w:r w:rsidRPr="00942092">
        <w:tab/>
        <w:t xml:space="preserve">                                                                  «</w:t>
      </w:r>
      <w:r w:rsidR="0077029F">
        <w:t>01</w:t>
      </w:r>
      <w:r w:rsidRPr="00942092">
        <w:t>»</w:t>
      </w:r>
      <w:r w:rsidR="008607E4">
        <w:t xml:space="preserve"> </w:t>
      </w:r>
      <w:r w:rsidRPr="00942092">
        <w:t xml:space="preserve"> </w:t>
      </w:r>
      <w:r w:rsidR="008607E4">
        <w:t>09.</w:t>
      </w:r>
      <w:r w:rsidR="007838E5">
        <w:t xml:space="preserve">    202</w:t>
      </w:r>
      <w:r w:rsidR="0077029F">
        <w:t>5</w:t>
      </w:r>
      <w:r w:rsidRPr="00942092">
        <w:t xml:space="preserve">г. </w:t>
      </w:r>
    </w:p>
    <w:p w:rsidR="00FD5589" w:rsidRPr="00942092" w:rsidRDefault="00FD5589" w:rsidP="00FD5589">
      <w:pPr>
        <w:spacing w:line="276" w:lineRule="auto"/>
        <w:jc w:val="both"/>
      </w:pPr>
    </w:p>
    <w:p w:rsidR="00FD5589" w:rsidRPr="00942092" w:rsidRDefault="00FD5589" w:rsidP="00D15C7E">
      <w:pPr>
        <w:keepLines/>
        <w:spacing w:line="360" w:lineRule="auto"/>
        <w:ind w:firstLine="284"/>
        <w:jc w:val="both"/>
        <w:rPr>
          <w:snapToGrid w:val="0"/>
        </w:rPr>
      </w:pPr>
      <w:r w:rsidRPr="00942092">
        <w:rPr>
          <w:b/>
        </w:rPr>
        <w:t>Муниципальное бюджетное учреждение культуры г.Казани «Культурный центр «</w:t>
      </w:r>
      <w:proofErr w:type="spellStart"/>
      <w:r w:rsidRPr="00942092">
        <w:rPr>
          <w:b/>
        </w:rPr>
        <w:t>Сайдаш</w:t>
      </w:r>
      <w:proofErr w:type="spellEnd"/>
      <w:r w:rsidRPr="00942092">
        <w:rPr>
          <w:b/>
        </w:rPr>
        <w:t>»»,</w:t>
      </w:r>
      <w:r w:rsidRPr="00942092">
        <w:rPr>
          <w:spacing w:val="-3"/>
        </w:rPr>
        <w:t xml:space="preserve">именуемое в дальнейшем «Арендодатель», в лице Директора </w:t>
      </w:r>
      <w:proofErr w:type="spellStart"/>
      <w:r w:rsidRPr="00942092">
        <w:rPr>
          <w:spacing w:val="-3"/>
        </w:rPr>
        <w:t>Мингазова</w:t>
      </w:r>
      <w:proofErr w:type="spellEnd"/>
      <w:r w:rsidRPr="00942092">
        <w:rPr>
          <w:spacing w:val="-3"/>
        </w:rPr>
        <w:t xml:space="preserve"> Артура </w:t>
      </w:r>
      <w:proofErr w:type="spellStart"/>
      <w:r w:rsidRPr="00942092">
        <w:rPr>
          <w:spacing w:val="-3"/>
        </w:rPr>
        <w:t>Гаптулловича</w:t>
      </w:r>
      <w:proofErr w:type="spellEnd"/>
      <w:r w:rsidRPr="00942092">
        <w:rPr>
          <w:spacing w:val="-3"/>
        </w:rPr>
        <w:t xml:space="preserve">, действующего на основании Устава </w:t>
      </w:r>
      <w:r w:rsidRPr="00942092">
        <w:t xml:space="preserve">с одной стороны, </w:t>
      </w:r>
      <w:proofErr w:type="spellStart"/>
      <w:r w:rsidRPr="00942092">
        <w:t>и</w:t>
      </w:r>
      <w:r w:rsidR="006D5FCC">
        <w:rPr>
          <w:u w:val="single"/>
        </w:rPr>
        <w:t>генерального</w:t>
      </w:r>
      <w:proofErr w:type="spellEnd"/>
      <w:r w:rsidR="006D5FCC">
        <w:rPr>
          <w:u w:val="single"/>
        </w:rPr>
        <w:t xml:space="preserve"> директора </w:t>
      </w:r>
      <w:proofErr w:type="spellStart"/>
      <w:r w:rsidR="006D5FCC">
        <w:rPr>
          <w:u w:val="single"/>
        </w:rPr>
        <w:t>МухамедшинойРимыЖамиловны</w:t>
      </w:r>
      <w:r w:rsidRPr="00942092">
        <w:rPr>
          <w:spacing w:val="-3"/>
        </w:rPr>
        <w:t>им</w:t>
      </w:r>
      <w:r w:rsidR="00BE44BA">
        <w:rPr>
          <w:spacing w:val="-3"/>
        </w:rPr>
        <w:t>енуемое</w:t>
      </w:r>
      <w:proofErr w:type="spellEnd"/>
      <w:r w:rsidRPr="00942092">
        <w:rPr>
          <w:spacing w:val="-3"/>
        </w:rPr>
        <w:t>(-</w:t>
      </w:r>
      <w:proofErr w:type="spellStart"/>
      <w:r w:rsidRPr="00942092">
        <w:rPr>
          <w:spacing w:val="-3"/>
        </w:rPr>
        <w:t>ый</w:t>
      </w:r>
      <w:proofErr w:type="spellEnd"/>
      <w:r w:rsidRPr="00942092">
        <w:rPr>
          <w:spacing w:val="-3"/>
        </w:rPr>
        <w:t xml:space="preserve">)в дальнейшем </w:t>
      </w:r>
      <w:r w:rsidRPr="00942092">
        <w:t>«Арендатор», действующего на основании</w:t>
      </w:r>
      <w:r w:rsidR="006D5FCC">
        <w:rPr>
          <w:u w:val="single"/>
          <w:shd w:val="clear" w:color="auto" w:fill="FFFFFF"/>
        </w:rPr>
        <w:t>Устава</w:t>
      </w:r>
      <w:r w:rsidRPr="00942092">
        <w:t xml:space="preserve">, с другой стороны, </w:t>
      </w:r>
      <w:r w:rsidRPr="00942092">
        <w:rPr>
          <w:snapToGrid w:val="0"/>
        </w:rPr>
        <w:t>составили настоящий передаточный акт о нижеследующем:</w:t>
      </w:r>
    </w:p>
    <w:p w:rsidR="00FD5589" w:rsidRPr="00942092" w:rsidRDefault="00FD5589" w:rsidP="00D15C7E">
      <w:pPr>
        <w:keepLines/>
        <w:spacing w:line="360" w:lineRule="auto"/>
        <w:ind w:firstLine="284"/>
        <w:jc w:val="both"/>
        <w:rPr>
          <w:snapToGrid w:val="0"/>
        </w:rPr>
      </w:pPr>
    </w:p>
    <w:p w:rsidR="00FD5589" w:rsidRPr="00D15C7E" w:rsidRDefault="00FD5589" w:rsidP="00D15C7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napToGrid w:val="0"/>
          <w:sz w:val="24"/>
          <w:szCs w:val="24"/>
        </w:rPr>
        <w:t>1. В соответствии с договором аренды №</w:t>
      </w:r>
      <w:r w:rsidR="00A127E9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Pr="00BE44BA">
        <w:rPr>
          <w:rFonts w:ascii="Times New Roman" w:hAnsi="Times New Roman" w:cs="Times New Roman"/>
          <w:snapToGrid w:val="0"/>
          <w:sz w:val="24"/>
          <w:szCs w:val="24"/>
        </w:rPr>
        <w:t xml:space="preserve"> от «</w:t>
      </w:r>
      <w:r w:rsidR="0077029F">
        <w:rPr>
          <w:rFonts w:ascii="Times New Roman" w:hAnsi="Times New Roman" w:cs="Times New Roman"/>
          <w:snapToGrid w:val="0"/>
          <w:sz w:val="24"/>
          <w:szCs w:val="24"/>
        </w:rPr>
        <w:t>01</w:t>
      </w:r>
      <w:r w:rsidRPr="00BE44BA">
        <w:rPr>
          <w:rFonts w:ascii="Times New Roman" w:hAnsi="Times New Roman" w:cs="Times New Roman"/>
          <w:snapToGrid w:val="0"/>
          <w:sz w:val="24"/>
          <w:szCs w:val="24"/>
        </w:rPr>
        <w:t xml:space="preserve">» </w:t>
      </w:r>
      <w:r w:rsidR="008607E4">
        <w:rPr>
          <w:rFonts w:ascii="Times New Roman" w:hAnsi="Times New Roman" w:cs="Times New Roman"/>
          <w:snapToGrid w:val="0"/>
          <w:sz w:val="24"/>
          <w:szCs w:val="24"/>
        </w:rPr>
        <w:t>09.</w:t>
      </w:r>
      <w:r w:rsidR="007838E5">
        <w:rPr>
          <w:rFonts w:ascii="Times New Roman" w:hAnsi="Times New Roman" w:cs="Times New Roman"/>
          <w:snapToGrid w:val="0"/>
          <w:sz w:val="24"/>
          <w:szCs w:val="24"/>
        </w:rPr>
        <w:t xml:space="preserve"> 202</w:t>
      </w:r>
      <w:r w:rsidR="0077029F"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Pr="00BE44BA">
        <w:rPr>
          <w:rFonts w:ascii="Times New Roman" w:hAnsi="Times New Roman" w:cs="Times New Roman"/>
          <w:snapToGrid w:val="0"/>
          <w:sz w:val="24"/>
          <w:szCs w:val="24"/>
        </w:rPr>
        <w:t>г. г. (далее - Договор) Арендодатель</w:t>
      </w:r>
      <w:r w:rsidR="00D15C7E" w:rsidRPr="00D15C7E">
        <w:rPr>
          <w:rFonts w:ascii="Times New Roman" w:hAnsi="Times New Roman" w:cs="Times New Roman"/>
          <w:snapToGrid w:val="0"/>
          <w:sz w:val="24"/>
          <w:szCs w:val="24"/>
        </w:rPr>
        <w:t>передает</w:t>
      </w:r>
      <w:r w:rsidR="0053400C">
        <w:rPr>
          <w:rFonts w:ascii="Times New Roman" w:hAnsi="Times New Roman" w:cs="Times New Roman"/>
          <w:sz w:val="24"/>
          <w:szCs w:val="24"/>
        </w:rPr>
        <w:t>движимое имущество</w:t>
      </w:r>
      <w:proofErr w:type="gramStart"/>
      <w:r w:rsidR="00D15C7E">
        <w:rPr>
          <w:snapToGrid w:val="0"/>
        </w:rPr>
        <w:t>,</w:t>
      </w:r>
      <w:r w:rsidR="006D5FCC" w:rsidRPr="006D5FCC">
        <w:rPr>
          <w:rFonts w:ascii="Times New Roman" w:hAnsi="Times New Roman" w:cs="Times New Roman"/>
          <w:snapToGrid w:val="0"/>
          <w:sz w:val="24"/>
          <w:szCs w:val="24"/>
        </w:rPr>
        <w:t>у</w:t>
      </w:r>
      <w:proofErr w:type="gramEnd"/>
      <w:r w:rsidR="006D5FCC" w:rsidRPr="006D5FCC">
        <w:rPr>
          <w:rFonts w:ascii="Times New Roman" w:hAnsi="Times New Roman" w:cs="Times New Roman"/>
          <w:snapToGrid w:val="0"/>
          <w:sz w:val="24"/>
          <w:szCs w:val="24"/>
        </w:rPr>
        <w:t>казанное в п.2</w:t>
      </w:r>
      <w:r w:rsidR="006D5FCC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D15C7E">
        <w:rPr>
          <w:rFonts w:ascii="Times New Roman" w:hAnsi="Times New Roman" w:cs="Times New Roman"/>
          <w:snapToGrid w:val="0"/>
          <w:sz w:val="24"/>
          <w:szCs w:val="24"/>
        </w:rPr>
        <w:t xml:space="preserve">а Арендатор принимает </w:t>
      </w:r>
      <w:r w:rsidR="006D5FCC">
        <w:rPr>
          <w:rFonts w:ascii="Times New Roman" w:hAnsi="Times New Roman" w:cs="Times New Roman"/>
          <w:snapToGrid w:val="0"/>
          <w:sz w:val="24"/>
          <w:szCs w:val="24"/>
        </w:rPr>
        <w:t xml:space="preserve">данное </w:t>
      </w:r>
      <w:r w:rsidR="0053400C">
        <w:rPr>
          <w:rFonts w:ascii="Times New Roman" w:hAnsi="Times New Roman" w:cs="Times New Roman"/>
          <w:snapToGrid w:val="0"/>
          <w:sz w:val="24"/>
          <w:szCs w:val="24"/>
        </w:rPr>
        <w:t>имущество</w:t>
      </w:r>
      <w:r w:rsidR="006D5FCC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FD5589" w:rsidRDefault="00D876E7" w:rsidP="00D876E7">
      <w:pPr>
        <w:keepLines/>
        <w:spacing w:line="360" w:lineRule="auto"/>
        <w:jc w:val="both"/>
        <w:rPr>
          <w:snapToGrid w:val="0"/>
        </w:rPr>
      </w:pPr>
      <w:r>
        <w:rPr>
          <w:snapToGrid w:val="0"/>
        </w:rPr>
        <w:t>2</w:t>
      </w:r>
      <w:r w:rsidR="00FD5589" w:rsidRPr="00942092">
        <w:rPr>
          <w:snapToGrid w:val="0"/>
        </w:rPr>
        <w:t xml:space="preserve">. </w:t>
      </w:r>
      <w:r w:rsidR="006D5FCC">
        <w:rPr>
          <w:snapToGrid w:val="0"/>
        </w:rPr>
        <w:t xml:space="preserve">По настоящему Акту Арендатору передается следующие </w:t>
      </w:r>
      <w:r w:rsidR="0053400C">
        <w:rPr>
          <w:snapToGrid w:val="0"/>
        </w:rPr>
        <w:t>движимые имущества</w:t>
      </w:r>
      <w:r w:rsidR="006D5FCC">
        <w:rPr>
          <w:snapToGrid w:val="0"/>
        </w:rPr>
        <w:t>:</w:t>
      </w:r>
    </w:p>
    <w:p w:rsidR="0053400C" w:rsidRDefault="0053400C" w:rsidP="00D876E7">
      <w:pPr>
        <w:keepLines/>
        <w:spacing w:line="360" w:lineRule="auto"/>
        <w:jc w:val="both"/>
        <w:rPr>
          <w:sz w:val="22"/>
          <w:szCs w:val="22"/>
        </w:rPr>
      </w:pPr>
      <w:r w:rsidRPr="0053400C">
        <w:rPr>
          <w:sz w:val="22"/>
          <w:szCs w:val="22"/>
        </w:rPr>
        <w:t>- Витрина кондитерская «</w:t>
      </w:r>
      <w:proofErr w:type="spellStart"/>
      <w:r w:rsidRPr="0053400C">
        <w:rPr>
          <w:sz w:val="22"/>
          <w:szCs w:val="22"/>
        </w:rPr>
        <w:t>Помос</w:t>
      </w:r>
      <w:proofErr w:type="spellEnd"/>
      <w:r w:rsidRPr="0053400C">
        <w:rPr>
          <w:sz w:val="22"/>
          <w:szCs w:val="22"/>
        </w:rPr>
        <w:t>» (в кол-ве 2 ед.)</w:t>
      </w:r>
      <w:r>
        <w:rPr>
          <w:sz w:val="22"/>
          <w:szCs w:val="22"/>
        </w:rPr>
        <w:t>;</w:t>
      </w:r>
    </w:p>
    <w:p w:rsidR="0053400C" w:rsidRDefault="0053400C" w:rsidP="00D876E7">
      <w:pPr>
        <w:keepLine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Буфетная стойка; </w:t>
      </w:r>
    </w:p>
    <w:p w:rsidR="0053400C" w:rsidRPr="0053400C" w:rsidRDefault="0053400C" w:rsidP="00D876E7">
      <w:pPr>
        <w:keepLines/>
        <w:spacing w:line="360" w:lineRule="auto"/>
        <w:jc w:val="both"/>
        <w:rPr>
          <w:snapToGrid w:val="0"/>
        </w:rPr>
      </w:pPr>
      <w:r>
        <w:rPr>
          <w:sz w:val="22"/>
          <w:szCs w:val="22"/>
        </w:rPr>
        <w:t>-  Х</w:t>
      </w:r>
      <w:r w:rsidRPr="0053400C">
        <w:rPr>
          <w:sz w:val="22"/>
          <w:szCs w:val="22"/>
        </w:rPr>
        <w:t>олодильный шкаф</w:t>
      </w:r>
      <w:r>
        <w:rPr>
          <w:sz w:val="22"/>
          <w:szCs w:val="22"/>
        </w:rPr>
        <w:t>.</w:t>
      </w:r>
    </w:p>
    <w:p w:rsidR="00FD5589" w:rsidRPr="00942092" w:rsidRDefault="00FD5589" w:rsidP="00D15C7E">
      <w:pPr>
        <w:keepLines/>
        <w:spacing w:line="360" w:lineRule="auto"/>
        <w:jc w:val="both"/>
        <w:rPr>
          <w:snapToGrid w:val="0"/>
        </w:rPr>
      </w:pPr>
    </w:p>
    <w:p w:rsidR="00FD5589" w:rsidRPr="00942092" w:rsidRDefault="00FD5589" w:rsidP="00D15C7E">
      <w:pPr>
        <w:keepLines/>
        <w:spacing w:line="360" w:lineRule="auto"/>
        <w:ind w:firstLine="284"/>
        <w:jc w:val="both"/>
        <w:rPr>
          <w:snapToGrid w:val="0"/>
        </w:rPr>
      </w:pPr>
      <w:r w:rsidRPr="00942092">
        <w:rPr>
          <w:snapToGrid w:val="0"/>
        </w:rPr>
        <w:t>Настоящий Акт составлен в 2 экземплярах, один из которых передается Арендодателю, второй - Арендатору.</w:t>
      </w:r>
    </w:p>
    <w:p w:rsidR="00FD5589" w:rsidRPr="00942092" w:rsidRDefault="00FD5589" w:rsidP="00D15C7E">
      <w:pPr>
        <w:pStyle w:val="Style6"/>
        <w:widowControl/>
        <w:spacing w:line="360" w:lineRule="auto"/>
        <w:ind w:firstLine="567"/>
        <w:rPr>
          <w:rStyle w:val="FontStyle19"/>
          <w:sz w:val="24"/>
          <w:szCs w:val="24"/>
        </w:rPr>
      </w:pPr>
    </w:p>
    <w:p w:rsidR="00FD5589" w:rsidRPr="00942092" w:rsidRDefault="00FD5589" w:rsidP="00D15C7E">
      <w:pPr>
        <w:pStyle w:val="Style6"/>
        <w:widowControl/>
        <w:spacing w:line="360" w:lineRule="auto"/>
        <w:ind w:firstLine="567"/>
        <w:rPr>
          <w:rStyle w:val="FontStyle19"/>
          <w:sz w:val="24"/>
          <w:szCs w:val="24"/>
        </w:rPr>
      </w:pPr>
    </w:p>
    <w:tbl>
      <w:tblPr>
        <w:tblW w:w="0" w:type="auto"/>
        <w:tblLook w:val="01E0"/>
      </w:tblPr>
      <w:tblGrid>
        <w:gridCol w:w="4541"/>
        <w:gridCol w:w="4605"/>
      </w:tblGrid>
      <w:tr w:rsidR="00FD5589" w:rsidRPr="00942092" w:rsidTr="00FD5589">
        <w:tc>
          <w:tcPr>
            <w:tcW w:w="5210" w:type="dxa"/>
          </w:tcPr>
          <w:p w:rsidR="00FD5589" w:rsidRPr="00942092" w:rsidRDefault="00FD5589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FD5589" w:rsidRPr="00942092" w:rsidRDefault="00FD5589">
            <w:pPr>
              <w:spacing w:line="360" w:lineRule="auto"/>
              <w:jc w:val="both"/>
              <w:rPr>
                <w:b/>
              </w:rPr>
            </w:pPr>
            <w:r w:rsidRPr="00942092">
              <w:rPr>
                <w:b/>
              </w:rPr>
              <w:t>Арендодатель</w:t>
            </w:r>
          </w:p>
          <w:p w:rsidR="00FD5589" w:rsidRPr="00942092" w:rsidRDefault="00FD5589">
            <w:pPr>
              <w:spacing w:line="360" w:lineRule="auto"/>
              <w:jc w:val="both"/>
            </w:pPr>
            <w:proofErr w:type="spellStart"/>
            <w:r w:rsidRPr="00942092">
              <w:rPr>
                <w:u w:val="single"/>
              </w:rPr>
              <w:t>Мингазов</w:t>
            </w:r>
            <w:proofErr w:type="spellEnd"/>
            <w:r w:rsidRPr="00942092">
              <w:rPr>
                <w:u w:val="single"/>
              </w:rPr>
              <w:t xml:space="preserve"> Артур </w:t>
            </w:r>
            <w:proofErr w:type="spellStart"/>
            <w:r w:rsidRPr="00942092">
              <w:rPr>
                <w:u w:val="single"/>
              </w:rPr>
              <w:t>Гаптуллович</w:t>
            </w:r>
            <w:proofErr w:type="spellEnd"/>
            <w:r w:rsidRPr="00942092">
              <w:t>__</w:t>
            </w:r>
          </w:p>
          <w:p w:rsidR="00FD5589" w:rsidRPr="00942092" w:rsidRDefault="00FD5589">
            <w:pPr>
              <w:spacing w:line="360" w:lineRule="auto"/>
              <w:jc w:val="both"/>
              <w:rPr>
                <w:vertAlign w:val="superscript"/>
              </w:rPr>
            </w:pPr>
            <w:r w:rsidRPr="00942092">
              <w:rPr>
                <w:smallCaps/>
                <w:vertAlign w:val="superscript"/>
              </w:rPr>
              <w:t>(Ф.И.О.)</w:t>
            </w:r>
          </w:p>
          <w:p w:rsidR="00FD5589" w:rsidRPr="00942092" w:rsidRDefault="00FD5589">
            <w:pPr>
              <w:spacing w:line="360" w:lineRule="auto"/>
              <w:jc w:val="both"/>
            </w:pPr>
            <w:r w:rsidRPr="00942092">
              <w:t>_______________________________</w:t>
            </w:r>
          </w:p>
          <w:p w:rsidR="00FD5589" w:rsidRPr="00942092" w:rsidRDefault="00FD5589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942092">
              <w:rPr>
                <w:smallCaps/>
                <w:sz w:val="16"/>
                <w:szCs w:val="16"/>
                <w:vertAlign w:val="superscript"/>
              </w:rPr>
              <w:t>(подпись)</w:t>
            </w:r>
          </w:p>
          <w:p w:rsidR="00FD5589" w:rsidRPr="00942092" w:rsidRDefault="00FD5589">
            <w:pPr>
              <w:spacing w:after="160" w:line="360" w:lineRule="auto"/>
              <w:jc w:val="both"/>
              <w:rPr>
                <w:rFonts w:eastAsia="Calibri"/>
                <w:lang w:eastAsia="en-US"/>
              </w:rPr>
            </w:pPr>
            <w:r w:rsidRPr="00942092">
              <w:rPr>
                <w:sz w:val="16"/>
                <w:szCs w:val="16"/>
              </w:rPr>
              <w:t>М.П.</w:t>
            </w:r>
          </w:p>
        </w:tc>
        <w:tc>
          <w:tcPr>
            <w:tcW w:w="5211" w:type="dxa"/>
          </w:tcPr>
          <w:p w:rsidR="00FD5589" w:rsidRPr="00942092" w:rsidRDefault="00FD5589">
            <w:pPr>
              <w:spacing w:line="360" w:lineRule="auto"/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  <w:p w:rsidR="00FD5589" w:rsidRPr="00942092" w:rsidRDefault="00FD5589">
            <w:pPr>
              <w:spacing w:line="360" w:lineRule="auto"/>
              <w:ind w:firstLine="709"/>
              <w:jc w:val="both"/>
              <w:rPr>
                <w:b/>
              </w:rPr>
            </w:pPr>
            <w:r w:rsidRPr="00942092">
              <w:rPr>
                <w:b/>
              </w:rPr>
              <w:t>Арендатор</w:t>
            </w:r>
          </w:p>
          <w:p w:rsidR="00FD5589" w:rsidRPr="00942092" w:rsidRDefault="0040173F">
            <w:pPr>
              <w:spacing w:line="360" w:lineRule="auto"/>
              <w:ind w:firstLine="709"/>
              <w:jc w:val="both"/>
              <w:rPr>
                <w:u w:val="single"/>
              </w:rPr>
            </w:pPr>
            <w:proofErr w:type="spellStart"/>
            <w:r>
              <w:rPr>
                <w:u w:val="single"/>
              </w:rPr>
              <w:t>Мухамедшина</w:t>
            </w:r>
            <w:proofErr w:type="spellEnd"/>
            <w:r>
              <w:rPr>
                <w:u w:val="single"/>
              </w:rPr>
              <w:t xml:space="preserve"> Рима </w:t>
            </w:r>
            <w:proofErr w:type="spellStart"/>
            <w:r>
              <w:rPr>
                <w:u w:val="single"/>
              </w:rPr>
              <w:t>Жамиловна</w:t>
            </w:r>
            <w:proofErr w:type="spellEnd"/>
          </w:p>
          <w:p w:rsidR="00FD5589" w:rsidRPr="00942092" w:rsidRDefault="00FD5589">
            <w:pPr>
              <w:spacing w:line="360" w:lineRule="auto"/>
              <w:ind w:firstLine="709"/>
              <w:jc w:val="both"/>
              <w:rPr>
                <w:vertAlign w:val="superscript"/>
              </w:rPr>
            </w:pPr>
            <w:r w:rsidRPr="00942092">
              <w:rPr>
                <w:smallCaps/>
                <w:vertAlign w:val="superscript"/>
              </w:rPr>
              <w:t xml:space="preserve"> (Ф.И.О.)</w:t>
            </w:r>
          </w:p>
          <w:p w:rsidR="00FD5589" w:rsidRPr="00942092" w:rsidRDefault="00FD5589">
            <w:pPr>
              <w:spacing w:line="360" w:lineRule="auto"/>
              <w:ind w:firstLine="709"/>
              <w:jc w:val="both"/>
            </w:pPr>
            <w:r w:rsidRPr="00942092">
              <w:t>________________________________</w:t>
            </w:r>
          </w:p>
          <w:p w:rsidR="00FD5589" w:rsidRPr="00942092" w:rsidRDefault="00FD5589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942092">
              <w:rPr>
                <w:smallCaps/>
                <w:sz w:val="16"/>
                <w:szCs w:val="16"/>
                <w:vertAlign w:val="superscript"/>
              </w:rPr>
              <w:t>(подпись)</w:t>
            </w:r>
          </w:p>
          <w:p w:rsidR="00FD5589" w:rsidRPr="00942092" w:rsidRDefault="00FD5589">
            <w:pPr>
              <w:spacing w:after="160" w:line="360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942092">
              <w:rPr>
                <w:sz w:val="16"/>
                <w:szCs w:val="16"/>
              </w:rPr>
              <w:t>М.П.</w:t>
            </w:r>
          </w:p>
        </w:tc>
      </w:tr>
    </w:tbl>
    <w:p w:rsidR="00FD5589" w:rsidRDefault="00FD5589" w:rsidP="00424272"/>
    <w:sectPr w:rsidR="00FD5589" w:rsidSect="00F444E9">
      <w:pgSz w:w="11906" w:h="16838"/>
      <w:pgMar w:top="284" w:right="991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4272"/>
    <w:rsid w:val="0004574F"/>
    <w:rsid w:val="00056432"/>
    <w:rsid w:val="000B2FF9"/>
    <w:rsid w:val="000B3FEC"/>
    <w:rsid w:val="000D7183"/>
    <w:rsid w:val="00124BED"/>
    <w:rsid w:val="001D0385"/>
    <w:rsid w:val="001F4570"/>
    <w:rsid w:val="00206896"/>
    <w:rsid w:val="002273A7"/>
    <w:rsid w:val="00231697"/>
    <w:rsid w:val="0025203F"/>
    <w:rsid w:val="00264AD9"/>
    <w:rsid w:val="00276162"/>
    <w:rsid w:val="00281181"/>
    <w:rsid w:val="002E2BD2"/>
    <w:rsid w:val="00391B42"/>
    <w:rsid w:val="00396D0F"/>
    <w:rsid w:val="00397BB0"/>
    <w:rsid w:val="003A4DF3"/>
    <w:rsid w:val="003B30D1"/>
    <w:rsid w:val="003C4ADE"/>
    <w:rsid w:val="0040173F"/>
    <w:rsid w:val="00424272"/>
    <w:rsid w:val="00430688"/>
    <w:rsid w:val="0043774A"/>
    <w:rsid w:val="00463106"/>
    <w:rsid w:val="00483DB8"/>
    <w:rsid w:val="0048496F"/>
    <w:rsid w:val="0053400C"/>
    <w:rsid w:val="00561206"/>
    <w:rsid w:val="00590E40"/>
    <w:rsid w:val="005E46F6"/>
    <w:rsid w:val="006107F7"/>
    <w:rsid w:val="006A055C"/>
    <w:rsid w:val="006D2E08"/>
    <w:rsid w:val="006D5FCC"/>
    <w:rsid w:val="00715488"/>
    <w:rsid w:val="007444D8"/>
    <w:rsid w:val="0076492E"/>
    <w:rsid w:val="0077029F"/>
    <w:rsid w:val="007838E5"/>
    <w:rsid w:val="007862A3"/>
    <w:rsid w:val="007D0E86"/>
    <w:rsid w:val="007D7889"/>
    <w:rsid w:val="007F48A7"/>
    <w:rsid w:val="00811167"/>
    <w:rsid w:val="008607E4"/>
    <w:rsid w:val="00874876"/>
    <w:rsid w:val="008941CE"/>
    <w:rsid w:val="008B3C12"/>
    <w:rsid w:val="008B748B"/>
    <w:rsid w:val="008E33C3"/>
    <w:rsid w:val="008E515D"/>
    <w:rsid w:val="00924651"/>
    <w:rsid w:val="00942092"/>
    <w:rsid w:val="0094294C"/>
    <w:rsid w:val="009B37FF"/>
    <w:rsid w:val="009C79B3"/>
    <w:rsid w:val="009D58BB"/>
    <w:rsid w:val="009E40D2"/>
    <w:rsid w:val="009E64A3"/>
    <w:rsid w:val="00A127E9"/>
    <w:rsid w:val="00A1406C"/>
    <w:rsid w:val="00A352F9"/>
    <w:rsid w:val="00A462D4"/>
    <w:rsid w:val="00A52F5D"/>
    <w:rsid w:val="00A7798E"/>
    <w:rsid w:val="00AB5D74"/>
    <w:rsid w:val="00B039B7"/>
    <w:rsid w:val="00B046F5"/>
    <w:rsid w:val="00B07790"/>
    <w:rsid w:val="00B15968"/>
    <w:rsid w:val="00B22C1A"/>
    <w:rsid w:val="00B8546A"/>
    <w:rsid w:val="00BA1AA1"/>
    <w:rsid w:val="00BC0576"/>
    <w:rsid w:val="00BE388C"/>
    <w:rsid w:val="00BE44BA"/>
    <w:rsid w:val="00C517FB"/>
    <w:rsid w:val="00C808DE"/>
    <w:rsid w:val="00CB5C16"/>
    <w:rsid w:val="00D028AB"/>
    <w:rsid w:val="00D15C7E"/>
    <w:rsid w:val="00D3263D"/>
    <w:rsid w:val="00D61764"/>
    <w:rsid w:val="00D74831"/>
    <w:rsid w:val="00D876E7"/>
    <w:rsid w:val="00D9139C"/>
    <w:rsid w:val="00DA11DC"/>
    <w:rsid w:val="00E06D4E"/>
    <w:rsid w:val="00E50153"/>
    <w:rsid w:val="00E878DD"/>
    <w:rsid w:val="00ED7A7B"/>
    <w:rsid w:val="00EF31E4"/>
    <w:rsid w:val="00F1034C"/>
    <w:rsid w:val="00F1474D"/>
    <w:rsid w:val="00F444E9"/>
    <w:rsid w:val="00F77C63"/>
    <w:rsid w:val="00F84D08"/>
    <w:rsid w:val="00FB3D65"/>
    <w:rsid w:val="00FC2ABE"/>
    <w:rsid w:val="00FD5589"/>
    <w:rsid w:val="00FD594A"/>
    <w:rsid w:val="00FE3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7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24272"/>
    <w:pPr>
      <w:spacing w:line="360" w:lineRule="auto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42427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424272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2427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24272"/>
    <w:pPr>
      <w:widowControl w:val="0"/>
      <w:snapToGrid w:val="0"/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styleId="a5">
    <w:name w:val="endnote reference"/>
    <w:uiPriority w:val="99"/>
    <w:semiHidden/>
    <w:unhideWhenUsed/>
    <w:rsid w:val="00424272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424272"/>
    <w:rPr>
      <w:color w:val="0000FF"/>
      <w:u w:val="single"/>
    </w:rPr>
  </w:style>
  <w:style w:type="paragraph" w:styleId="a7">
    <w:name w:val="footnote text"/>
    <w:basedOn w:val="a"/>
    <w:link w:val="a8"/>
    <w:uiPriority w:val="99"/>
    <w:rsid w:val="00BE388C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BE38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FD5589"/>
    <w:pPr>
      <w:widowControl w:val="0"/>
      <w:autoSpaceDE w:val="0"/>
      <w:autoSpaceDN w:val="0"/>
      <w:adjustRightInd w:val="0"/>
      <w:jc w:val="both"/>
    </w:pPr>
  </w:style>
  <w:style w:type="paragraph" w:customStyle="1" w:styleId="Style8">
    <w:name w:val="Style8"/>
    <w:basedOn w:val="a"/>
    <w:uiPriority w:val="99"/>
    <w:rsid w:val="00FD5589"/>
    <w:pPr>
      <w:widowControl w:val="0"/>
      <w:autoSpaceDE w:val="0"/>
      <w:autoSpaceDN w:val="0"/>
      <w:adjustRightInd w:val="0"/>
      <w:spacing w:line="229" w:lineRule="exact"/>
      <w:ind w:firstLine="422"/>
      <w:jc w:val="both"/>
    </w:pPr>
  </w:style>
  <w:style w:type="paragraph" w:customStyle="1" w:styleId="Style9">
    <w:name w:val="Style9"/>
    <w:basedOn w:val="a"/>
    <w:uiPriority w:val="99"/>
    <w:rsid w:val="00FD5589"/>
    <w:pPr>
      <w:widowControl w:val="0"/>
      <w:autoSpaceDE w:val="0"/>
      <w:autoSpaceDN w:val="0"/>
      <w:adjustRightInd w:val="0"/>
      <w:spacing w:line="226" w:lineRule="exact"/>
      <w:ind w:firstLine="437"/>
      <w:jc w:val="both"/>
    </w:pPr>
  </w:style>
  <w:style w:type="paragraph" w:customStyle="1" w:styleId="Style10">
    <w:name w:val="Style10"/>
    <w:basedOn w:val="a"/>
    <w:uiPriority w:val="99"/>
    <w:rsid w:val="00FD558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uiPriority w:val="99"/>
    <w:rsid w:val="00FD558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FD5589"/>
    <w:rPr>
      <w:rFonts w:ascii="Times New Roman" w:hAnsi="Times New Roman" w:cs="Times New Roman" w:hint="default"/>
      <w:sz w:val="18"/>
      <w:szCs w:val="18"/>
    </w:rPr>
  </w:style>
  <w:style w:type="character" w:customStyle="1" w:styleId="FontStyle20">
    <w:name w:val="Font Style20"/>
    <w:basedOn w:val="a0"/>
    <w:uiPriority w:val="99"/>
    <w:rsid w:val="00FD558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Title">
    <w:name w:val="ConsTitle"/>
    <w:uiPriority w:val="99"/>
    <w:rsid w:val="00FD5589"/>
    <w:pPr>
      <w:widowControl w:val="0"/>
      <w:autoSpaceDE w:val="0"/>
      <w:autoSpaceDN w:val="0"/>
      <w:spacing w:after="0" w:line="240" w:lineRule="auto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12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12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D0%B4%D0%B5%D0%BF%D0%B0%D1%80%D1%82%D0%B0%D0%BC%D0%B5%D0%BD%D1%82+%D0%BF%D0%B8%D1%82%D0%B0%D0%BD%D0%B8%D1%8F+%D0%BA%D0%B0%D0%B7%D0%B0%D0%BD%D1%8C&amp;oq=%D0%B4%D0%B5%D0%BF%D0%B0%D1%80%D1%8C%D1%82%D0%B0%D0%BC%D0%B5%D0%BD%D1%82&amp;aqs=chrome.2.69i57j0i13i433j0i13l8.5882j0j15&amp;sourceid=chrome&amp;ie=UTF-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GulnaraS\Desktop\&#1040;&#1074;&#1090;&#1086;&#1073;&#1091;&#1089;\pik_3868_ot_25.10.2019%20(4).doc" TargetMode="External"/><Relationship Id="rId5" Type="http://schemas.openxmlformats.org/officeDocument/2006/relationships/hyperlink" Target="file:///C:\Users\GulnaraS\Desktop\&#1040;&#1074;&#1090;&#1086;&#1073;&#1091;&#1089;\pik_3868_ot_25.10.2019%20(4)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C8C9B-342E-4B4A-B5D4-5B9F2149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8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GulnaraS</dc:creator>
  <cp:lastModifiedBy>GulnaraS</cp:lastModifiedBy>
  <cp:revision>58</cp:revision>
  <cp:lastPrinted>2024-09-10T09:29:00Z</cp:lastPrinted>
  <dcterms:created xsi:type="dcterms:W3CDTF">2020-08-21T13:56:00Z</dcterms:created>
  <dcterms:modified xsi:type="dcterms:W3CDTF">2025-08-12T06:16:00Z</dcterms:modified>
</cp:coreProperties>
</file>